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F8118" w14:textId="4C87F2B4" w:rsidR="00A94297" w:rsidRPr="00500359" w:rsidRDefault="00163419" w:rsidP="00B664D1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bookmarkStart w:id="0" w:name="_Hlk61262265"/>
      <w:bookmarkStart w:id="1" w:name="_Hlk61262046"/>
      <w:r w:rsidRPr="00500359">
        <w:rPr>
          <w:rFonts w:cstheme="minorHAnsi"/>
          <w:b/>
          <w:bCs/>
          <w:sz w:val="24"/>
          <w:szCs w:val="24"/>
          <w:lang w:val="en-US"/>
        </w:rPr>
        <w:t xml:space="preserve">Call for applications: </w:t>
      </w:r>
      <w:r w:rsidR="00C31B06">
        <w:rPr>
          <w:rFonts w:cstheme="minorHAnsi"/>
          <w:b/>
          <w:bCs/>
          <w:sz w:val="24"/>
          <w:szCs w:val="24"/>
          <w:lang w:val="en-US"/>
        </w:rPr>
        <w:t>The British Academy- International Fellowships</w:t>
      </w:r>
    </w:p>
    <w:p w14:paraId="526B268F" w14:textId="2812F46B" w:rsidR="0030311C" w:rsidRPr="00500359" w:rsidRDefault="0030311C" w:rsidP="004C6031">
      <w:pPr>
        <w:spacing w:line="240" w:lineRule="auto"/>
        <w:jc w:val="center"/>
        <w:rPr>
          <w:rStyle w:val="normaltextrun"/>
          <w:rFonts w:cstheme="minorHAnsi"/>
          <w:b/>
          <w:bCs/>
          <w:sz w:val="18"/>
          <w:szCs w:val="18"/>
        </w:rPr>
      </w:pPr>
      <w:r w:rsidRPr="00500359">
        <w:rPr>
          <w:rFonts w:cstheme="minorHAnsi"/>
          <w:sz w:val="18"/>
          <w:szCs w:val="18"/>
        </w:rPr>
        <w:t>URL</w:t>
      </w:r>
      <w:r w:rsidR="004867EC" w:rsidRPr="00500359">
        <w:rPr>
          <w:rFonts w:cstheme="minorHAnsi"/>
          <w:sz w:val="18"/>
          <w:szCs w:val="18"/>
        </w:rPr>
        <w:t>:</w:t>
      </w:r>
      <w:r w:rsidR="00B7359A" w:rsidRPr="00500359">
        <w:rPr>
          <w:rFonts w:cstheme="minorHAnsi"/>
        </w:rPr>
        <w:t xml:space="preserve"> </w:t>
      </w:r>
      <w:hyperlink r:id="rId9" w:history="1">
        <w:r w:rsidR="00A908B1" w:rsidRPr="00AB647E">
          <w:rPr>
            <w:rStyle w:val="Hyperlink"/>
            <w:rFonts w:cstheme="minorHAnsi"/>
            <w:sz w:val="18"/>
            <w:szCs w:val="18"/>
          </w:rPr>
          <w:t>https://www.thebritishacademy.ac.uk/funding/international-fellowships/</w:t>
        </w:r>
      </w:hyperlink>
      <w:r w:rsidR="00A908B1">
        <w:rPr>
          <w:rFonts w:cstheme="minorHAnsi"/>
        </w:rPr>
        <w:t xml:space="preserve"> </w:t>
      </w:r>
    </w:p>
    <w:p w14:paraId="105FF978" w14:textId="7CC2BF95" w:rsidR="00961E8F" w:rsidRPr="00500359" w:rsidRDefault="28912A99" w:rsidP="001C4045">
      <w:pPr>
        <w:spacing w:after="0" w:line="240" w:lineRule="auto"/>
        <w:jc w:val="center"/>
        <w:textAlignment w:val="baseline"/>
        <w:rPr>
          <w:rFonts w:cstheme="minorHAnsi"/>
          <w:sz w:val="18"/>
          <w:szCs w:val="18"/>
        </w:rPr>
      </w:pPr>
      <w:r w:rsidRPr="00500359">
        <w:rPr>
          <w:rFonts w:cstheme="minorHAnsi"/>
          <w:sz w:val="18"/>
          <w:szCs w:val="18"/>
        </w:rPr>
        <w:t>Keywords</w:t>
      </w:r>
      <w:bookmarkEnd w:id="0"/>
      <w:bookmarkEnd w:id="1"/>
      <w:r w:rsidR="004867EC" w:rsidRPr="006D4DF8">
        <w:rPr>
          <w:rFonts w:cstheme="minorHAnsi"/>
          <w:sz w:val="18"/>
          <w:szCs w:val="18"/>
        </w:rPr>
        <w:t>:</w:t>
      </w:r>
      <w:r w:rsidR="00253D25" w:rsidRPr="006D4DF8">
        <w:rPr>
          <w:rFonts w:cstheme="minorHAnsi"/>
          <w:sz w:val="24"/>
          <w:szCs w:val="24"/>
        </w:rPr>
        <w:t xml:space="preserve"> </w:t>
      </w:r>
      <w:r w:rsidR="00143A3D" w:rsidRPr="006D4DF8">
        <w:rPr>
          <w:rFonts w:cstheme="minorHAnsi"/>
          <w:sz w:val="18"/>
          <w:szCs w:val="18"/>
        </w:rPr>
        <w:t>Early-career researchers, international collaboration, Research fellowship</w:t>
      </w:r>
    </w:p>
    <w:p w14:paraId="664DBDA7" w14:textId="6754A1CB" w:rsidR="005A0FD2" w:rsidRPr="00500359" w:rsidRDefault="00992C03" w:rsidP="001C4045">
      <w:pPr>
        <w:spacing w:after="0" w:line="240" w:lineRule="auto"/>
        <w:jc w:val="center"/>
        <w:textAlignment w:val="baseline"/>
        <w:rPr>
          <w:rFonts w:cstheme="minorHAnsi"/>
          <w:sz w:val="18"/>
          <w:szCs w:val="18"/>
        </w:rPr>
      </w:pPr>
      <w:r w:rsidRPr="00500359">
        <w:rPr>
          <w:rStyle w:val="normaltextrun"/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C88708" wp14:editId="34CFDCA9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6858000" cy="2343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43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E35A2" w14:textId="3569847F" w:rsidR="00C254A9" w:rsidRPr="00F9451A" w:rsidRDefault="00697316" w:rsidP="00863ACD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Funding amount</w:t>
                            </w:r>
                            <w:r w:rsidR="00F81944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F81944" w:rsidRPr="00F94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863ACD" w:rsidRPr="00F94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uration of funding:</w:t>
                            </w:r>
                            <w:r w:rsidR="00760C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Salary costs and rese</w:t>
                            </w:r>
                            <w:r w:rsidR="00BC3D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arch expenses</w:t>
                            </w:r>
                            <w:r w:rsidR="007A48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3AB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for a period of</w:t>
                            </w:r>
                            <w:r w:rsidR="007A488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24 months</w:t>
                            </w:r>
                          </w:p>
                          <w:p w14:paraId="27881136" w14:textId="77777777" w:rsidR="00195FDB" w:rsidRPr="00F9451A" w:rsidRDefault="00195FDB" w:rsidP="00863ACD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7D9E0C6" w14:textId="018358B9" w:rsidR="00B73113" w:rsidRPr="00F9451A" w:rsidRDefault="00B73113" w:rsidP="0069731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Funder deadline</w:t>
                            </w:r>
                            <w:r w:rsidR="0030311C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A32D52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FA2" w:rsidRPr="00526FA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18 March 2025</w:t>
                            </w:r>
                          </w:p>
                          <w:p w14:paraId="6093A838" w14:textId="77777777" w:rsidR="00032C8D" w:rsidRPr="00F9451A" w:rsidRDefault="00032C8D" w:rsidP="0069731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34D83F3" w14:textId="0CB4BD5B" w:rsidR="00A25AA4" w:rsidRPr="00F9451A" w:rsidRDefault="00E573AF" w:rsidP="0069731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UCT </w:t>
                            </w:r>
                            <w:r w:rsidR="00032C8D" w:rsidRPr="00F945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Internal Deadlines</w:t>
                            </w:r>
                          </w:p>
                          <w:p w14:paraId="687B84D8" w14:textId="6BD37B86" w:rsidR="00551BDB" w:rsidRPr="002D39F3" w:rsidRDefault="004C27FC" w:rsidP="00697316">
                            <w:pPr>
                              <w:pStyle w:val="paragraph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C27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UC</w:t>
                            </w:r>
                            <w:r w:rsidR="0056510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 I</w:t>
                            </w:r>
                            <w:r w:rsidRPr="004C27F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ntention to submit deadline: </w:t>
                            </w:r>
                            <w:r w:rsidRPr="008247C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Please complete</w:t>
                            </w:r>
                            <w:r w:rsidR="005B28B8" w:rsidRPr="00A17B3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A17B33" w:rsidRPr="00A17B33">
                                <w:rPr>
                                  <w:rFonts w:asciiTheme="minorHAnsi" w:hAnsiTheme="minorHAnsi" w:cstheme="minorHAnsi"/>
                                  <w:color w:val="0563C1"/>
                                  <w:sz w:val="20"/>
                                  <w:szCs w:val="20"/>
                                  <w:u w:val="single"/>
                                </w:rPr>
                                <w:t xml:space="preserve">intention-to-submit </w:t>
                              </w:r>
                            </w:hyperlink>
                            <w:r w:rsidR="00A54E1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28B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Pr="008247C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02FC" w:rsidRPr="008247C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8247C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by</w:t>
                            </w:r>
                            <w:r w:rsidR="00BA7AD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391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18</w:t>
                            </w:r>
                            <w:r w:rsidR="00D817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1C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Feb 2025</w:t>
                            </w:r>
                          </w:p>
                          <w:p w14:paraId="1D15D79E" w14:textId="32EB7A2F" w:rsidR="00F71EA0" w:rsidRPr="00F9451A" w:rsidRDefault="00551BDB" w:rsidP="00EC4B22">
                            <w:pPr>
                              <w:pStyle w:val="paragraph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UCT </w:t>
                            </w:r>
                            <w:r w:rsidR="00EC4B22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eRA</w:t>
                            </w:r>
                            <w:r w:rsidR="00697316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97316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  <w:bookmarkStart w:id="2" w:name="_Hlk64640962"/>
                            <w:r w:rsidR="00697316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Approval via UCT’s electronic Research Administration (eRA) system is </w:t>
                            </w:r>
                            <w:r w:rsidR="00CA30B5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REQUIRED</w:t>
                            </w:r>
                            <w:r w:rsidR="00697316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prior to submission to the funder. </w:t>
                            </w:r>
                            <w:bookmarkStart w:id="3" w:name="_Hlk65831569"/>
                            <w:r w:rsidR="00697316" w:rsidRPr="00F9451A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Applicants should</w:t>
                            </w:r>
                            <w:r w:rsidR="00F71EA0" w:rsidRPr="00F9451A"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A4397D0" w14:textId="4FF62BB1" w:rsidR="00CA30B5" w:rsidRPr="00F9451A" w:rsidRDefault="003D4EB8" w:rsidP="00317B93">
                            <w:pPr>
                              <w:pStyle w:val="paragraph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Initiate </w:t>
                            </w:r>
                            <w:r w:rsidR="004B7ED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Approval form</w:t>
                            </w:r>
                            <w:r w:rsidR="00162412" w:rsidRPr="0016241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346A" w:rsidRPr="001A21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and conta</w:t>
                            </w:r>
                            <w:r w:rsidR="001A216C" w:rsidRPr="001A21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ct </w:t>
                            </w:r>
                            <w:r w:rsidR="00166AD1" w:rsidRPr="001A21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faculty finance/budget reviewer</w:t>
                            </w:r>
                            <w:r w:rsidR="001A216C" w:rsidRPr="001A21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6AD1" w:rsidRPr="001A216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by no later than</w:t>
                            </w:r>
                            <w:r w:rsidR="00166AD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17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18 Feb 2025</w:t>
                            </w:r>
                          </w:p>
                          <w:p w14:paraId="21738A35" w14:textId="101681FB" w:rsidR="00A32D52" w:rsidRPr="00F9451A" w:rsidRDefault="00A32D52" w:rsidP="00317B93">
                            <w:pPr>
                              <w:pStyle w:val="paragraph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755995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eRA Internal Approvals forms</w:t>
                              </w:r>
                            </w:hyperlink>
                            <w:r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should reach the Finance Approver by no later than </w:t>
                            </w:r>
                            <w:r w:rsidR="007C479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04 March 2025</w:t>
                            </w:r>
                          </w:p>
                          <w:bookmarkEnd w:id="2"/>
                          <w:bookmarkEnd w:id="3"/>
                          <w:p w14:paraId="6AA25288" w14:textId="32EB7A2F" w:rsidR="00697316" w:rsidRPr="00F9451A" w:rsidRDefault="00697316" w:rsidP="0069731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9D2AF4D" w14:textId="4183C97E" w:rsidR="00C018C5" w:rsidRPr="00F9451A" w:rsidRDefault="00697316" w:rsidP="00CA202F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Contact</w:t>
                            </w:r>
                            <w:r w:rsidR="00D03173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s: </w:t>
                            </w:r>
                            <w:r w:rsidR="00CA202F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7C8C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Faculty of Health Science</w:t>
                            </w:r>
                            <w:r w:rsidR="00182BCB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s: </w:t>
                            </w:r>
                            <w:hyperlink r:id="rId12" w:history="1">
                              <w:r w:rsidR="00182BCB" w:rsidRPr="00F9451A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FHS.ResearchFunding@uct.ac.za</w:t>
                              </w:r>
                            </w:hyperlink>
                            <w:r w:rsidR="00182BCB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5D4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; All </w:t>
                            </w:r>
                            <w:r w:rsidR="00137C8C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Other Faculties</w:t>
                            </w:r>
                            <w:r w:rsidR="00D03173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137C8C" w:rsidRPr="00F9451A">
                              <w:rPr>
                                <w:rStyle w:val="normaltextrun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="009739B9" w:rsidRPr="00F9451A">
                                <w:rPr>
                                  <w:rStyle w:val="Hyperlink"/>
                                  <w:rFonts w:asciiTheme="minorHAnsi" w:hAnsiTheme="minorHAnsi" w:cstheme="minorHAnsi"/>
                                  <w:color w:val="1F4E79" w:themeColor="accent5" w:themeShade="80"/>
                                  <w:sz w:val="20"/>
                                  <w:szCs w:val="20"/>
                                </w:rPr>
                                <w:t>internationalgrants@uct.ac.za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88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9pt;width:540pt;height:184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" fillcolor="#deeaf6 [664]">
                <v:textbox>
                  <w:txbxContent>
                    <w:p w14:paraId="023E35A2" w14:textId="3569847F" w:rsidR="00C254A9" w:rsidRPr="00F9451A" w:rsidRDefault="00697316" w:rsidP="00863ACD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Funding amount</w:t>
                      </w:r>
                      <w:r w:rsidR="00F81944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and </w:t>
                      </w:r>
                      <w:r w:rsidR="00F81944" w:rsidRPr="00F9451A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="00863ACD" w:rsidRPr="00F9451A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uration of funding:</w:t>
                      </w:r>
                      <w:r w:rsidR="00760C5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Salary costs and rese</w:t>
                      </w:r>
                      <w:r w:rsidR="00BC3D1C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arch expenses</w:t>
                      </w:r>
                      <w:r w:rsidR="007A488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33AB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for a period of</w:t>
                      </w:r>
                      <w:r w:rsidR="007A488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24 months</w:t>
                      </w:r>
                    </w:p>
                    <w:p w14:paraId="27881136" w14:textId="77777777" w:rsidR="00195FDB" w:rsidRPr="00F9451A" w:rsidRDefault="00195FDB" w:rsidP="00863ACD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7D9E0C6" w14:textId="018358B9" w:rsidR="00B73113" w:rsidRPr="00F9451A" w:rsidRDefault="00B73113" w:rsidP="0069731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Funder deadline</w:t>
                      </w:r>
                      <w:r w:rsidR="0030311C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A32D52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26FA2" w:rsidRPr="00526FA2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18 March 2025</w:t>
                      </w:r>
                    </w:p>
                    <w:p w14:paraId="6093A838" w14:textId="77777777" w:rsidR="00032C8D" w:rsidRPr="00F9451A" w:rsidRDefault="00032C8D" w:rsidP="0069731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734D83F3" w14:textId="0CB4BD5B" w:rsidR="00A25AA4" w:rsidRPr="00F9451A" w:rsidRDefault="00E573AF" w:rsidP="0069731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UCT </w:t>
                      </w:r>
                      <w:r w:rsidR="00032C8D" w:rsidRPr="00F9451A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Internal Deadlines</w:t>
                      </w:r>
                    </w:p>
                    <w:p w14:paraId="687B84D8" w14:textId="6BD37B86" w:rsidR="00551BDB" w:rsidRPr="002D39F3" w:rsidRDefault="004C27FC" w:rsidP="00697316">
                      <w:pPr>
                        <w:pStyle w:val="paragraph"/>
                        <w:numPr>
                          <w:ilvl w:val="0"/>
                          <w:numId w:val="34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4C27FC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UC</w:t>
                      </w:r>
                      <w:r w:rsidR="00565105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T I</w:t>
                      </w:r>
                      <w:r w:rsidRPr="004C27FC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ntention to submit deadline: </w:t>
                      </w:r>
                      <w:r w:rsidRPr="008247C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Please complete</w:t>
                      </w:r>
                      <w:r w:rsidR="005B28B8" w:rsidRPr="00A17B3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A17B33" w:rsidRPr="00A17B33">
                          <w:rPr>
                            <w:rFonts w:asciiTheme="minorHAnsi" w:hAnsiTheme="minorHAnsi" w:cstheme="minorHAnsi"/>
                            <w:color w:val="0563C1"/>
                            <w:sz w:val="20"/>
                            <w:szCs w:val="20"/>
                            <w:u w:val="single"/>
                          </w:rPr>
                          <w:t xml:space="preserve">intention-to-submit </w:t>
                        </w:r>
                      </w:hyperlink>
                      <w:r w:rsidR="00A54E1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5B28B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form </w:t>
                      </w:r>
                      <w:r w:rsidRPr="008247C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3502FC" w:rsidRPr="008247C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an </w:t>
                      </w:r>
                      <w:r w:rsidRPr="008247C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by</w:t>
                      </w:r>
                      <w:r w:rsidR="00BA7AD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CD3912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18</w:t>
                      </w:r>
                      <w:r w:rsidR="00D8177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B41C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Feb 2025</w:t>
                      </w:r>
                    </w:p>
                    <w:p w14:paraId="1D15D79E" w14:textId="32EB7A2F" w:rsidR="00F71EA0" w:rsidRPr="00F9451A" w:rsidRDefault="00551BDB" w:rsidP="00EC4B22">
                      <w:pPr>
                        <w:pStyle w:val="paragraph"/>
                        <w:numPr>
                          <w:ilvl w:val="0"/>
                          <w:numId w:val="34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UCT </w:t>
                      </w:r>
                      <w:r w:rsidR="00EC4B22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eRA</w:t>
                      </w:r>
                      <w:r w:rsidR="00697316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697316" w:rsidRPr="00F9451A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  <w:bookmarkStart w:id="4" w:name="_Hlk64640962"/>
                      <w:r w:rsidR="00697316" w:rsidRPr="00F9451A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Approval via UCT’s electronic Research Administration (eRA) system is </w:t>
                      </w:r>
                      <w:r w:rsidR="00CA30B5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REQUIRED</w:t>
                      </w:r>
                      <w:r w:rsidR="00697316" w:rsidRPr="00F9451A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prior to submission to the funder. </w:t>
                      </w:r>
                      <w:bookmarkStart w:id="5" w:name="_Hlk65831569"/>
                      <w:r w:rsidR="00697316" w:rsidRPr="00F9451A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Applicants should</w:t>
                      </w:r>
                      <w:r w:rsidR="00F71EA0" w:rsidRPr="00F9451A"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3A4397D0" w14:textId="4FF62BB1" w:rsidR="00CA30B5" w:rsidRPr="00F9451A" w:rsidRDefault="003D4EB8" w:rsidP="00317B93">
                      <w:pPr>
                        <w:pStyle w:val="paragraph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Initiate </w:t>
                      </w:r>
                      <w:r w:rsidR="004B7ED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eRA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Approval form</w:t>
                      </w:r>
                      <w:r w:rsidR="00162412" w:rsidRPr="0016241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EA346A" w:rsidRPr="001A216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and conta</w:t>
                      </w:r>
                      <w:r w:rsidR="001A216C" w:rsidRPr="001A216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ct </w:t>
                      </w:r>
                      <w:r w:rsidR="00166AD1" w:rsidRPr="001A216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faculty finance/budget reviewer</w:t>
                      </w:r>
                      <w:r w:rsidR="001A216C" w:rsidRPr="001A216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166AD1" w:rsidRPr="001A216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by no later than</w:t>
                      </w:r>
                      <w:r w:rsidR="00166AD1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8177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18 Feb 2025</w:t>
                      </w:r>
                    </w:p>
                    <w:p w14:paraId="21738A35" w14:textId="101681FB" w:rsidR="00A32D52" w:rsidRPr="00F9451A" w:rsidRDefault="00A32D52" w:rsidP="00317B93">
                      <w:pPr>
                        <w:pStyle w:val="paragraph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hyperlink r:id="rId15" w:history="1">
                        <w:r w:rsidRPr="00755995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eRA Internal Approvals forms</w:t>
                        </w:r>
                      </w:hyperlink>
                      <w:r w:rsidRPr="00F9451A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should reach the Finance Approver by no later than </w:t>
                      </w:r>
                      <w:r w:rsidR="007C479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04 March 2025</w:t>
                      </w:r>
                    </w:p>
                    <w:bookmarkEnd w:id="4"/>
                    <w:bookmarkEnd w:id="5"/>
                    <w:p w14:paraId="6AA25288" w14:textId="32EB7A2F" w:rsidR="00697316" w:rsidRPr="00F9451A" w:rsidRDefault="00697316" w:rsidP="0069731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</w:p>
                    <w:p w14:paraId="49D2AF4D" w14:textId="4183C97E" w:rsidR="00C018C5" w:rsidRPr="00F9451A" w:rsidRDefault="00697316" w:rsidP="00CA202F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Contact</w:t>
                      </w:r>
                      <w:r w:rsidR="00D03173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s: </w:t>
                      </w:r>
                      <w:r w:rsidR="00CA202F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37C8C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Faculty of Health Science</w:t>
                      </w:r>
                      <w:r w:rsidR="00182BCB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s: </w:t>
                      </w:r>
                      <w:hyperlink r:id="rId16" w:history="1">
                        <w:r w:rsidR="00182BCB" w:rsidRPr="00F9451A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FHS.ResearchFunding@uct.ac.za</w:t>
                        </w:r>
                      </w:hyperlink>
                      <w:r w:rsidR="00182BCB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C05D4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; All </w:t>
                      </w:r>
                      <w:r w:rsidR="00137C8C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Other Faculties</w:t>
                      </w:r>
                      <w:r w:rsidR="00D03173" w:rsidRPr="00F9451A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- </w:t>
                      </w:r>
                      <w:r w:rsidR="00137C8C" w:rsidRPr="00F9451A">
                        <w:rPr>
                          <w:rStyle w:val="normaltextrun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hyperlink r:id="rId17" w:history="1">
                        <w:r w:rsidR="009739B9" w:rsidRPr="00F9451A">
                          <w:rPr>
                            <w:rStyle w:val="Hyperlink"/>
                            <w:rFonts w:asciiTheme="minorHAnsi" w:hAnsiTheme="minorHAnsi" w:cstheme="minorHAnsi"/>
                            <w:color w:val="1F4E79" w:themeColor="accent5" w:themeShade="80"/>
                            <w:sz w:val="20"/>
                            <w:szCs w:val="20"/>
                          </w:rPr>
                          <w:t>internationalgrants@uct.ac.za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30B08F" w14:textId="2D9031C0" w:rsidR="009B38DD" w:rsidRPr="006D4DF8" w:rsidRDefault="005F0F4F" w:rsidP="00C211E2">
      <w:pPr>
        <w:rPr>
          <w:rFonts w:cstheme="minorHAnsi"/>
          <w:b/>
          <w:bCs/>
          <w:sz w:val="24"/>
          <w:szCs w:val="24"/>
          <w:u w:val="single"/>
        </w:rPr>
      </w:pPr>
      <w:r w:rsidRPr="006D4DF8">
        <w:rPr>
          <w:rFonts w:cstheme="minorHAnsi"/>
          <w:b/>
          <w:bCs/>
          <w:sz w:val="24"/>
          <w:szCs w:val="24"/>
          <w:u w:val="single"/>
        </w:rPr>
        <w:t>About the Funding Opportunity</w:t>
      </w:r>
    </w:p>
    <w:p w14:paraId="1A568AD4" w14:textId="1513C01B" w:rsidR="00D7018B" w:rsidRPr="00D7018B" w:rsidRDefault="00FA6B07" w:rsidP="00D7018B">
      <w:pPr>
        <w:jc w:val="both"/>
        <w:rPr>
          <w:rFonts w:cstheme="minorHAnsi"/>
        </w:rPr>
      </w:pPr>
      <w:hyperlink r:id="rId18" w:history="1">
        <w:r w:rsidRPr="006552D3">
          <w:rPr>
            <w:rStyle w:val="Hyperlink"/>
            <w:rFonts w:cstheme="minorHAnsi"/>
          </w:rPr>
          <w:t>The International-fellowships programme</w:t>
        </w:r>
      </w:hyperlink>
      <w:r w:rsidR="00D7018B">
        <w:rPr>
          <w:rFonts w:cstheme="minorHAnsi"/>
        </w:rPr>
        <w:t xml:space="preserve"> </w:t>
      </w:r>
      <w:r w:rsidR="00D7018B" w:rsidRPr="00D7018B">
        <w:rPr>
          <w:rFonts w:cstheme="minorHAnsi"/>
        </w:rPr>
        <w:t xml:space="preserve">funded by the British Academy, </w:t>
      </w:r>
      <w:r w:rsidR="00697D48" w:rsidRPr="00697D48">
        <w:rPr>
          <w:rFonts w:cstheme="minorHAnsi"/>
        </w:rPr>
        <w:t>is designed to attract and support outstanding early-career researchers from around the world. This prestigious initiative provides the opportunity for researchers to conduct high-quality, original research at a UK host institution, fostering international collaboration and long-term research partnerships. Funding covers salary, research expenses, and relocation costs, supporting career development over a two-year fellowship.</w:t>
      </w:r>
    </w:p>
    <w:p w14:paraId="04BA7CCD" w14:textId="05189EEB" w:rsidR="0027652B" w:rsidRPr="0027652B" w:rsidRDefault="0027652B" w:rsidP="005F22BC">
      <w:pPr>
        <w:spacing w:after="0"/>
        <w:rPr>
          <w:rFonts w:cstheme="minorHAnsi"/>
        </w:rPr>
      </w:pPr>
      <w:r w:rsidRPr="0027652B">
        <w:rPr>
          <w:rFonts w:cstheme="minorHAnsi"/>
        </w:rPr>
        <w:t>The objectives are to:</w:t>
      </w:r>
    </w:p>
    <w:p w14:paraId="787EB9D1" w14:textId="77777777" w:rsidR="005F22BC" w:rsidRPr="005F22BC" w:rsidRDefault="005F22BC" w:rsidP="005F22BC">
      <w:pPr>
        <w:pStyle w:val="ListParagraph"/>
        <w:numPr>
          <w:ilvl w:val="0"/>
          <w:numId w:val="49"/>
        </w:numPr>
        <w:rPr>
          <w:rFonts w:cstheme="minorHAnsi"/>
        </w:rPr>
      </w:pPr>
      <w:r w:rsidRPr="005F22BC">
        <w:rPr>
          <w:rFonts w:cstheme="minorHAnsi"/>
        </w:rPr>
        <w:t>Support early career researchers in pursuing innovative research.</w:t>
      </w:r>
    </w:p>
    <w:p w14:paraId="30AB6DF4" w14:textId="77777777" w:rsidR="005F22BC" w:rsidRPr="005F22BC" w:rsidRDefault="005F22BC" w:rsidP="005F22BC">
      <w:pPr>
        <w:pStyle w:val="ListParagraph"/>
        <w:numPr>
          <w:ilvl w:val="0"/>
          <w:numId w:val="49"/>
        </w:numPr>
        <w:rPr>
          <w:rFonts w:cstheme="minorHAnsi"/>
        </w:rPr>
      </w:pPr>
      <w:r w:rsidRPr="005F22BC">
        <w:rPr>
          <w:rFonts w:cstheme="minorHAnsi"/>
        </w:rPr>
        <w:t>Provide opportunities for skill development and knowledge transfer.</w:t>
      </w:r>
    </w:p>
    <w:p w14:paraId="16B73C1C" w14:textId="77777777" w:rsidR="005F22BC" w:rsidRPr="005F22BC" w:rsidRDefault="005F22BC" w:rsidP="005F22BC">
      <w:pPr>
        <w:pStyle w:val="ListParagraph"/>
        <w:numPr>
          <w:ilvl w:val="0"/>
          <w:numId w:val="49"/>
        </w:numPr>
        <w:rPr>
          <w:rFonts w:cstheme="minorHAnsi"/>
        </w:rPr>
      </w:pPr>
      <w:r w:rsidRPr="005F22BC">
        <w:rPr>
          <w:rFonts w:cstheme="minorHAnsi"/>
        </w:rPr>
        <w:t>Foster long-term research relationships through networking and the alumni programme</w:t>
      </w:r>
    </w:p>
    <w:p w14:paraId="0E8EC38B" w14:textId="07AD197B" w:rsidR="0027652B" w:rsidRDefault="00E95FD5" w:rsidP="005F22BC">
      <w:pPr>
        <w:rPr>
          <w:rFonts w:cstheme="minorHAnsi"/>
        </w:rPr>
      </w:pPr>
      <w:r w:rsidRPr="00E95FD5">
        <w:rPr>
          <w:rFonts w:cstheme="minorHAnsi"/>
          <w:b/>
          <w:bCs/>
        </w:rPr>
        <w:t>Applicants should ensure that they meet all the eligibility requirements, which are explained in the</w:t>
      </w:r>
      <w:r w:rsidRPr="00E95FD5">
        <w:rPr>
          <w:rFonts w:cstheme="minorHAnsi"/>
        </w:rPr>
        <w:t> </w:t>
      </w:r>
      <w:hyperlink r:id="rId19" w:history="1">
        <w:r w:rsidRPr="005F22BC">
          <w:rPr>
            <w:rStyle w:val="Hyperlink"/>
            <w:rFonts w:cstheme="minorHAnsi"/>
            <w:b/>
            <w:bCs/>
            <w:color w:val="2F5496" w:themeColor="accent1" w:themeShade="BF"/>
          </w:rPr>
          <w:t>scheme notes</w:t>
        </w:r>
      </w:hyperlink>
      <w:r w:rsidRPr="006D4DF8">
        <w:rPr>
          <w:rFonts w:cstheme="minorHAnsi"/>
          <w:b/>
          <w:bCs/>
          <w:color w:val="FF0000"/>
        </w:rPr>
        <w:t>.</w:t>
      </w:r>
    </w:p>
    <w:p w14:paraId="70140B5C" w14:textId="57A1B225" w:rsidR="00283423" w:rsidRPr="006D4DF8" w:rsidRDefault="00283423" w:rsidP="00C211E2">
      <w:pPr>
        <w:rPr>
          <w:rFonts w:cstheme="minorHAnsi"/>
          <w:b/>
          <w:bCs/>
          <w:sz w:val="24"/>
          <w:szCs w:val="24"/>
          <w:u w:val="single"/>
        </w:rPr>
      </w:pPr>
      <w:r w:rsidRPr="006D4DF8">
        <w:rPr>
          <w:rFonts w:cstheme="minorHAnsi"/>
          <w:b/>
          <w:bCs/>
          <w:sz w:val="24"/>
          <w:szCs w:val="24"/>
          <w:u w:val="single"/>
        </w:rPr>
        <w:t>Eligibility Criteria</w:t>
      </w:r>
    </w:p>
    <w:p w14:paraId="03041076" w14:textId="77777777" w:rsidR="0057062B" w:rsidRPr="0057062B" w:rsidRDefault="0057062B" w:rsidP="0057062B">
      <w:pPr>
        <w:spacing w:after="0"/>
        <w:rPr>
          <w:rFonts w:eastAsia="Aptos" w:cstheme="minorHAnsi"/>
          <w:b/>
          <w:bCs/>
          <w:kern w:val="2"/>
          <w14:ligatures w14:val="standardContextual"/>
        </w:rPr>
      </w:pPr>
      <w:r w:rsidRPr="0057062B">
        <w:rPr>
          <w:rFonts w:eastAsia="Aptos" w:cstheme="minorHAnsi"/>
          <w:b/>
          <w:bCs/>
          <w:kern w:val="2"/>
          <w14:ligatures w14:val="standardContextual"/>
        </w:rPr>
        <w:t>Lead Applicant Requirements:</w:t>
      </w:r>
    </w:p>
    <w:p w14:paraId="4DF8332B" w14:textId="77777777" w:rsidR="0057062B" w:rsidRPr="0057062B" w:rsidRDefault="0057062B" w:rsidP="0057062B">
      <w:pPr>
        <w:numPr>
          <w:ilvl w:val="0"/>
          <w:numId w:val="39"/>
        </w:numPr>
        <w:spacing w:after="0"/>
        <w:rPr>
          <w:rFonts w:eastAsia="Aptos" w:cstheme="minorHAnsi"/>
          <w:kern w:val="2"/>
          <w14:ligatures w14:val="standardContextual"/>
        </w:rPr>
      </w:pPr>
      <w:r w:rsidRPr="0057062B">
        <w:rPr>
          <w:rFonts w:eastAsia="Aptos" w:cstheme="minorHAnsi"/>
          <w:kern w:val="2"/>
          <w14:ligatures w14:val="standardContextual"/>
        </w:rPr>
        <w:t>Must hold a doctoral degree or be in the final stages of a PhD (completion before the start of the fellowship).</w:t>
      </w:r>
    </w:p>
    <w:p w14:paraId="45CFCA38" w14:textId="77777777" w:rsidR="0057062B" w:rsidRPr="0057062B" w:rsidRDefault="0057062B" w:rsidP="0057062B">
      <w:pPr>
        <w:numPr>
          <w:ilvl w:val="0"/>
          <w:numId w:val="39"/>
        </w:numPr>
        <w:spacing w:after="0"/>
        <w:rPr>
          <w:rFonts w:eastAsia="Aptos" w:cstheme="minorHAnsi"/>
          <w:kern w:val="2"/>
          <w14:ligatures w14:val="standardContextual"/>
        </w:rPr>
      </w:pPr>
      <w:r w:rsidRPr="0057062B">
        <w:rPr>
          <w:rFonts w:eastAsia="Aptos" w:cstheme="minorHAnsi"/>
          <w:kern w:val="2"/>
          <w14:ligatures w14:val="standardContextual"/>
        </w:rPr>
        <w:t>Must have no more than seven years of active full-time postdoctoral experience.</w:t>
      </w:r>
    </w:p>
    <w:p w14:paraId="4F8DAFC4" w14:textId="77777777" w:rsidR="0057062B" w:rsidRPr="0057062B" w:rsidRDefault="0057062B" w:rsidP="0057062B">
      <w:pPr>
        <w:numPr>
          <w:ilvl w:val="0"/>
          <w:numId w:val="39"/>
        </w:numPr>
        <w:spacing w:after="0"/>
        <w:rPr>
          <w:rFonts w:eastAsia="Aptos" w:cstheme="minorHAnsi"/>
          <w:kern w:val="2"/>
          <w14:ligatures w14:val="standardContextual"/>
        </w:rPr>
      </w:pPr>
      <w:r w:rsidRPr="0057062B">
        <w:rPr>
          <w:rFonts w:eastAsia="Aptos" w:cstheme="minorHAnsi"/>
          <w:kern w:val="2"/>
          <w14:ligatures w14:val="standardContextual"/>
        </w:rPr>
        <w:t>Must be working outside the UK and not hold UK citizenship.</w:t>
      </w:r>
    </w:p>
    <w:p w14:paraId="099CE1DA" w14:textId="77777777" w:rsidR="0057062B" w:rsidRPr="0057062B" w:rsidRDefault="0057062B" w:rsidP="0057062B">
      <w:pPr>
        <w:numPr>
          <w:ilvl w:val="0"/>
          <w:numId w:val="39"/>
        </w:numPr>
        <w:rPr>
          <w:rFonts w:eastAsia="Aptos" w:cstheme="minorHAnsi"/>
          <w:kern w:val="2"/>
          <w14:ligatures w14:val="standardContextual"/>
        </w:rPr>
      </w:pPr>
      <w:r w:rsidRPr="0057062B">
        <w:rPr>
          <w:rFonts w:eastAsia="Aptos" w:cstheme="minorHAnsi"/>
          <w:kern w:val="2"/>
          <w14:ligatures w14:val="standardContextual"/>
        </w:rPr>
        <w:t>Must not have lived, worked, or undertaken research in the UK for 12 months prior to the application deadline (except short-term visits of less than three months).</w:t>
      </w:r>
    </w:p>
    <w:p w14:paraId="62910E08" w14:textId="77777777" w:rsidR="0057062B" w:rsidRPr="0057062B" w:rsidRDefault="0057062B" w:rsidP="0057062B">
      <w:pPr>
        <w:spacing w:after="0"/>
        <w:rPr>
          <w:rFonts w:eastAsia="Aptos" w:cstheme="minorHAnsi"/>
          <w:b/>
          <w:bCs/>
          <w:kern w:val="2"/>
          <w14:ligatures w14:val="standardContextual"/>
        </w:rPr>
      </w:pPr>
      <w:r w:rsidRPr="0057062B">
        <w:rPr>
          <w:rFonts w:eastAsia="Aptos" w:cstheme="minorHAnsi"/>
          <w:b/>
          <w:bCs/>
          <w:kern w:val="2"/>
          <w14:ligatures w14:val="standardContextual"/>
        </w:rPr>
        <w:t>Host and Sponsor Requirements:</w:t>
      </w:r>
    </w:p>
    <w:p w14:paraId="71D43EB1" w14:textId="77777777" w:rsidR="0057062B" w:rsidRPr="0057062B" w:rsidRDefault="0057062B" w:rsidP="0057062B">
      <w:pPr>
        <w:numPr>
          <w:ilvl w:val="0"/>
          <w:numId w:val="40"/>
        </w:numPr>
        <w:spacing w:after="0"/>
        <w:rPr>
          <w:rFonts w:eastAsia="Aptos" w:cstheme="minorHAnsi"/>
          <w:kern w:val="2"/>
          <w14:ligatures w14:val="standardContextual"/>
        </w:rPr>
      </w:pPr>
      <w:r w:rsidRPr="0057062B">
        <w:rPr>
          <w:rFonts w:eastAsia="Aptos" w:cstheme="minorHAnsi"/>
          <w:kern w:val="2"/>
          <w14:ligatures w14:val="standardContextual"/>
        </w:rPr>
        <w:t>A UK-based institution must act as the host organization.</w:t>
      </w:r>
    </w:p>
    <w:p w14:paraId="7675FAD1" w14:textId="77777777" w:rsidR="0057062B" w:rsidRPr="0057062B" w:rsidRDefault="0057062B" w:rsidP="0057062B">
      <w:pPr>
        <w:numPr>
          <w:ilvl w:val="0"/>
          <w:numId w:val="40"/>
        </w:numPr>
        <w:rPr>
          <w:rFonts w:eastAsia="Aptos" w:cstheme="minorHAnsi"/>
          <w:kern w:val="2"/>
          <w14:ligatures w14:val="standardContextual"/>
        </w:rPr>
      </w:pPr>
      <w:r w:rsidRPr="0057062B">
        <w:rPr>
          <w:rFonts w:eastAsia="Aptos" w:cstheme="minorHAnsi"/>
          <w:kern w:val="2"/>
          <w14:ligatures w14:val="standardContextual"/>
        </w:rPr>
        <w:t>The UK Sponsor must be an established independent researcher holding a permanent or fixed-term contract at the host organization.</w:t>
      </w:r>
    </w:p>
    <w:p w14:paraId="27242122" w14:textId="77777777" w:rsidR="0057062B" w:rsidRPr="0057062B" w:rsidRDefault="0057062B" w:rsidP="0057062B">
      <w:pPr>
        <w:spacing w:after="0"/>
        <w:rPr>
          <w:rFonts w:eastAsia="Aptos" w:cstheme="minorHAnsi"/>
          <w:b/>
          <w:bCs/>
          <w:kern w:val="2"/>
          <w14:ligatures w14:val="standardContextual"/>
        </w:rPr>
      </w:pPr>
      <w:r w:rsidRPr="0057062B">
        <w:rPr>
          <w:rFonts w:eastAsia="Aptos" w:cstheme="minorHAnsi"/>
          <w:b/>
          <w:bCs/>
          <w:kern w:val="2"/>
          <w14:ligatures w14:val="standardContextual"/>
        </w:rPr>
        <w:t>Other Key Points:</w:t>
      </w:r>
    </w:p>
    <w:p w14:paraId="3017DCE9" w14:textId="77777777" w:rsidR="0057062B" w:rsidRPr="0057062B" w:rsidRDefault="0057062B" w:rsidP="0057062B">
      <w:pPr>
        <w:numPr>
          <w:ilvl w:val="0"/>
          <w:numId w:val="41"/>
        </w:numPr>
        <w:spacing w:after="0"/>
        <w:rPr>
          <w:rFonts w:eastAsia="Aptos" w:cstheme="minorHAnsi"/>
          <w:kern w:val="2"/>
          <w14:ligatures w14:val="standardContextual"/>
        </w:rPr>
      </w:pPr>
      <w:r w:rsidRPr="0057062B">
        <w:rPr>
          <w:rFonts w:eastAsia="Aptos" w:cstheme="minorHAnsi"/>
          <w:kern w:val="2"/>
          <w14:ligatures w14:val="standardContextual"/>
        </w:rPr>
        <w:t>Applicants who completed their PhD in the UK must have been working outside the UK for at least one year.</w:t>
      </w:r>
    </w:p>
    <w:p w14:paraId="1E829C08" w14:textId="5AA4887C" w:rsidR="0057062B" w:rsidRDefault="0057062B" w:rsidP="0057062B">
      <w:pPr>
        <w:numPr>
          <w:ilvl w:val="0"/>
          <w:numId w:val="41"/>
        </w:numPr>
        <w:spacing w:after="0"/>
        <w:rPr>
          <w:rFonts w:eastAsia="Aptos" w:cstheme="minorHAnsi"/>
          <w:kern w:val="2"/>
          <w14:ligatures w14:val="standardContextual"/>
        </w:rPr>
      </w:pPr>
      <w:r w:rsidRPr="0057062B">
        <w:rPr>
          <w:rFonts w:eastAsia="Aptos" w:cstheme="minorHAnsi"/>
          <w:kern w:val="2"/>
          <w14:ligatures w14:val="standardContextual"/>
        </w:rPr>
        <w:t xml:space="preserve">UCT researchers may participate as collaborators but cannot </w:t>
      </w:r>
      <w:r w:rsidR="002918B9">
        <w:rPr>
          <w:rFonts w:eastAsia="Aptos" w:cstheme="minorHAnsi"/>
          <w:kern w:val="2"/>
          <w14:ligatures w14:val="standardContextual"/>
        </w:rPr>
        <w:t>act</w:t>
      </w:r>
      <w:r w:rsidRPr="0057062B">
        <w:rPr>
          <w:rFonts w:eastAsia="Aptos" w:cstheme="minorHAnsi"/>
          <w:kern w:val="2"/>
          <w14:ligatures w14:val="standardContextual"/>
        </w:rPr>
        <w:t xml:space="preserve"> as the host organization.</w:t>
      </w:r>
    </w:p>
    <w:p w14:paraId="6B6DEF55" w14:textId="3D477FA2" w:rsidR="006D234E" w:rsidRDefault="00860DF3" w:rsidP="0057062B">
      <w:pPr>
        <w:numPr>
          <w:ilvl w:val="0"/>
          <w:numId w:val="41"/>
        </w:numPr>
        <w:spacing w:after="0"/>
        <w:rPr>
          <w:rFonts w:eastAsia="Aptos" w:cstheme="minorHAnsi"/>
          <w:kern w:val="2"/>
          <w14:ligatures w14:val="standardContextual"/>
        </w:rPr>
      </w:pPr>
      <w:r w:rsidRPr="00860DF3">
        <w:rPr>
          <w:rFonts w:eastAsia="Aptos" w:cstheme="minorHAnsi"/>
          <w:kern w:val="2"/>
          <w14:ligatures w14:val="standardContextual"/>
        </w:rPr>
        <w:t>The UK sponsor or host institution is responsible for submitting the application through the funder's portal.</w:t>
      </w:r>
    </w:p>
    <w:p w14:paraId="67A3C0E4" w14:textId="77777777" w:rsidR="006D234E" w:rsidRDefault="006D234E" w:rsidP="006D234E">
      <w:pPr>
        <w:spacing w:after="0"/>
        <w:rPr>
          <w:rFonts w:eastAsia="Aptos" w:cstheme="minorHAnsi"/>
          <w:kern w:val="2"/>
          <w14:ligatures w14:val="standardContextual"/>
        </w:rPr>
      </w:pPr>
    </w:p>
    <w:p w14:paraId="7059789A" w14:textId="77777777" w:rsidR="00860DF3" w:rsidRDefault="00860DF3" w:rsidP="006D234E">
      <w:pPr>
        <w:spacing w:after="0"/>
        <w:rPr>
          <w:rFonts w:eastAsia="Aptos" w:cstheme="minorHAnsi"/>
          <w:kern w:val="2"/>
          <w14:ligatures w14:val="standardContextual"/>
        </w:rPr>
      </w:pPr>
    </w:p>
    <w:p w14:paraId="7BCB26AB" w14:textId="77777777" w:rsidR="00860DF3" w:rsidRDefault="00860DF3" w:rsidP="006D234E">
      <w:pPr>
        <w:spacing w:after="0"/>
        <w:rPr>
          <w:rFonts w:eastAsia="Aptos" w:cstheme="minorHAnsi"/>
          <w:kern w:val="2"/>
          <w14:ligatures w14:val="standardContextual"/>
        </w:rPr>
      </w:pPr>
    </w:p>
    <w:p w14:paraId="39930D5E" w14:textId="77777777" w:rsidR="00860DF3" w:rsidRDefault="00860DF3" w:rsidP="006D234E">
      <w:pPr>
        <w:spacing w:after="0"/>
        <w:rPr>
          <w:rFonts w:eastAsia="Aptos" w:cstheme="minorHAnsi"/>
          <w:kern w:val="2"/>
          <w14:ligatures w14:val="standardContextual"/>
        </w:rPr>
      </w:pPr>
    </w:p>
    <w:p w14:paraId="629E1FE6" w14:textId="77777777" w:rsidR="0052513E" w:rsidRPr="0057062B" w:rsidRDefault="0052513E" w:rsidP="0052513E">
      <w:pPr>
        <w:spacing w:after="0"/>
        <w:ind w:left="720"/>
        <w:rPr>
          <w:rFonts w:eastAsia="Aptos" w:cstheme="minorHAnsi"/>
          <w:kern w:val="2"/>
          <w14:ligatures w14:val="standardContextual"/>
        </w:rPr>
      </w:pPr>
    </w:p>
    <w:p w14:paraId="0FD17E3F" w14:textId="77777777" w:rsidR="0052513E" w:rsidRPr="0052513E" w:rsidRDefault="0052513E" w:rsidP="0052513E">
      <w:pPr>
        <w:spacing w:after="0"/>
        <w:rPr>
          <w:rFonts w:cstheme="minorHAnsi"/>
          <w:b/>
          <w:bCs/>
          <w:sz w:val="24"/>
          <w:szCs w:val="24"/>
        </w:rPr>
      </w:pPr>
      <w:r w:rsidRPr="0052513E">
        <w:rPr>
          <w:rFonts w:cstheme="minorHAnsi"/>
          <w:b/>
          <w:bCs/>
          <w:sz w:val="24"/>
          <w:szCs w:val="24"/>
        </w:rPr>
        <w:lastRenderedPageBreak/>
        <w:t>Funding Amount and Duration:</w:t>
      </w:r>
    </w:p>
    <w:p w14:paraId="72E4F97F" w14:textId="3120DE54" w:rsidR="0052513E" w:rsidRPr="0052513E" w:rsidRDefault="0052513E" w:rsidP="0052513E">
      <w:pPr>
        <w:pStyle w:val="ListParagraph"/>
        <w:numPr>
          <w:ilvl w:val="0"/>
          <w:numId w:val="44"/>
        </w:numPr>
        <w:rPr>
          <w:rFonts w:cstheme="minorHAnsi"/>
        </w:rPr>
      </w:pPr>
      <w:r w:rsidRPr="0052513E">
        <w:rPr>
          <w:rFonts w:cstheme="minorHAnsi"/>
        </w:rPr>
        <w:t>Salary costs covered at 80% of Full Economic Cost (FEC).</w:t>
      </w:r>
    </w:p>
    <w:p w14:paraId="55446955" w14:textId="56149157" w:rsidR="0052513E" w:rsidRPr="0052513E" w:rsidRDefault="0052513E" w:rsidP="0052513E">
      <w:pPr>
        <w:pStyle w:val="ListParagraph"/>
        <w:numPr>
          <w:ilvl w:val="0"/>
          <w:numId w:val="44"/>
        </w:numPr>
        <w:rPr>
          <w:rFonts w:cstheme="minorHAnsi"/>
        </w:rPr>
      </w:pPr>
      <w:r w:rsidRPr="0052513E">
        <w:rPr>
          <w:rFonts w:cstheme="minorHAnsi"/>
        </w:rPr>
        <w:t>Research expenses of up to £12,000.</w:t>
      </w:r>
    </w:p>
    <w:p w14:paraId="3C89C6CF" w14:textId="7C5D4803" w:rsidR="0052513E" w:rsidRPr="0052513E" w:rsidRDefault="0052513E" w:rsidP="0052513E">
      <w:pPr>
        <w:pStyle w:val="ListParagraph"/>
        <w:numPr>
          <w:ilvl w:val="0"/>
          <w:numId w:val="44"/>
        </w:numPr>
        <w:rPr>
          <w:rFonts w:cstheme="minorHAnsi"/>
        </w:rPr>
      </w:pPr>
      <w:r w:rsidRPr="0052513E">
        <w:rPr>
          <w:rFonts w:cstheme="minorHAnsi"/>
        </w:rPr>
        <w:t>Relocation costs of up to £8,000 (justifiable above this with approval).</w:t>
      </w:r>
    </w:p>
    <w:p w14:paraId="0BD95283" w14:textId="372F3A83" w:rsidR="00916B1E" w:rsidRPr="0052513E" w:rsidRDefault="0052513E" w:rsidP="0052513E">
      <w:pPr>
        <w:pStyle w:val="ListParagraph"/>
        <w:numPr>
          <w:ilvl w:val="0"/>
          <w:numId w:val="44"/>
        </w:numPr>
        <w:rPr>
          <w:rFonts w:cstheme="minorHAnsi"/>
        </w:rPr>
      </w:pPr>
      <w:r w:rsidRPr="0052513E">
        <w:rPr>
          <w:rFonts w:cstheme="minorHAnsi"/>
        </w:rPr>
        <w:t>Fellowship duration: 2 years</w:t>
      </w:r>
      <w:r w:rsidR="006937A1">
        <w:rPr>
          <w:rFonts w:cstheme="minorHAnsi"/>
        </w:rPr>
        <w:t>/24 months</w:t>
      </w:r>
      <w:r w:rsidRPr="0052513E">
        <w:rPr>
          <w:rFonts w:cstheme="minorHAnsi"/>
        </w:rPr>
        <w:t>.</w:t>
      </w:r>
    </w:p>
    <w:p w14:paraId="479934EC" w14:textId="45ABEAA3" w:rsidR="00283423" w:rsidRPr="006D4DF8" w:rsidRDefault="00283423" w:rsidP="00C211E2">
      <w:pPr>
        <w:rPr>
          <w:rFonts w:cstheme="minorHAnsi"/>
          <w:b/>
          <w:bCs/>
          <w:sz w:val="24"/>
          <w:szCs w:val="24"/>
          <w:u w:val="single"/>
        </w:rPr>
      </w:pPr>
      <w:r w:rsidRPr="006D4DF8">
        <w:rPr>
          <w:rFonts w:cstheme="minorHAnsi"/>
          <w:b/>
          <w:bCs/>
          <w:sz w:val="24"/>
          <w:szCs w:val="24"/>
          <w:u w:val="single"/>
        </w:rPr>
        <w:t>Application Process</w:t>
      </w:r>
    </w:p>
    <w:p w14:paraId="3771AE15" w14:textId="77777777" w:rsidR="00F6720F" w:rsidRPr="00F6720F" w:rsidRDefault="00F6720F" w:rsidP="006D4DF8">
      <w:pPr>
        <w:spacing w:after="0"/>
        <w:rPr>
          <w:rFonts w:cstheme="minorHAnsi"/>
          <w:b/>
          <w:bCs/>
          <w:i/>
          <w:iCs/>
        </w:rPr>
      </w:pPr>
      <w:r w:rsidRPr="00F6720F">
        <w:rPr>
          <w:rFonts w:cstheme="minorHAnsi"/>
          <w:b/>
          <w:bCs/>
          <w:i/>
          <w:iCs/>
        </w:rPr>
        <w:t>UCT Internal Processes and Key Deadlines</w:t>
      </w:r>
    </w:p>
    <w:p w14:paraId="1F3021B0" w14:textId="77777777" w:rsidR="00F6720F" w:rsidRPr="00F6720F" w:rsidRDefault="00F6720F" w:rsidP="00F6720F">
      <w:pPr>
        <w:rPr>
          <w:rFonts w:cstheme="minorHAnsi"/>
        </w:rPr>
      </w:pPr>
      <w:r w:rsidRPr="00F6720F">
        <w:rPr>
          <w:rFonts w:cstheme="minorHAnsi"/>
        </w:rPr>
        <w:t>For your application to receive institutional approval and be submitted on time, please adhere to the following internal processes and deadlines:</w:t>
      </w:r>
    </w:p>
    <w:p w14:paraId="14893069" w14:textId="77777777" w:rsidR="00F6720F" w:rsidRPr="00F6720F" w:rsidRDefault="00F6720F" w:rsidP="00151340">
      <w:pPr>
        <w:numPr>
          <w:ilvl w:val="0"/>
          <w:numId w:val="46"/>
        </w:numPr>
        <w:spacing w:after="0"/>
        <w:rPr>
          <w:rFonts w:cstheme="minorHAnsi"/>
          <w:sz w:val="24"/>
          <w:szCs w:val="24"/>
          <w:u w:val="single"/>
        </w:rPr>
      </w:pPr>
      <w:r w:rsidRPr="00F6720F">
        <w:rPr>
          <w:rFonts w:cstheme="minorHAnsi"/>
          <w:b/>
          <w:bCs/>
          <w:sz w:val="24"/>
          <w:szCs w:val="24"/>
          <w:u w:val="single"/>
        </w:rPr>
        <w:t>UCT eRA System</w:t>
      </w:r>
      <w:r w:rsidRPr="00F6720F">
        <w:rPr>
          <w:rFonts w:cstheme="minorHAnsi"/>
          <w:sz w:val="24"/>
          <w:szCs w:val="24"/>
          <w:u w:val="single"/>
        </w:rPr>
        <w:t>:</w:t>
      </w:r>
    </w:p>
    <w:p w14:paraId="5068EA2A" w14:textId="6F31D66D" w:rsidR="00AE6155" w:rsidRPr="00AE6155" w:rsidRDefault="009A6A26" w:rsidP="00AE6155">
      <w:pPr>
        <w:numPr>
          <w:ilvl w:val="1"/>
          <w:numId w:val="46"/>
        </w:numPr>
        <w:rPr>
          <w:rFonts w:cstheme="minorHAnsi"/>
        </w:rPr>
      </w:pPr>
      <w:r>
        <w:rPr>
          <w:rFonts w:cstheme="minorHAnsi"/>
        </w:rPr>
        <w:t>A</w:t>
      </w:r>
      <w:r w:rsidR="00F6720F" w:rsidRPr="00F6720F">
        <w:rPr>
          <w:rFonts w:cstheme="minorHAnsi"/>
        </w:rPr>
        <w:t xml:space="preserve">pplications must go through UCT’s </w:t>
      </w:r>
      <w:r w:rsidR="00F6720F" w:rsidRPr="00F6720F">
        <w:rPr>
          <w:rFonts w:cstheme="minorHAnsi"/>
          <w:b/>
          <w:bCs/>
        </w:rPr>
        <w:t>electronic Research Administration (eRA)</w:t>
      </w:r>
      <w:r w:rsidR="00F6720F" w:rsidRPr="00F6720F">
        <w:rPr>
          <w:rFonts w:cstheme="minorHAnsi"/>
        </w:rPr>
        <w:t xml:space="preserve"> system for institutional approval. This ensures that your faculty finance office reviews and approves the budget and compliance checks before submission to the funder.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5"/>
        <w:gridCol w:w="1411"/>
      </w:tblGrid>
      <w:tr w:rsidR="00AE6155" w:rsidRPr="00AE6155" w14:paraId="5301ED70" w14:textId="77777777" w:rsidTr="006F55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C407F" w14:textId="67AD1FED" w:rsidR="00AE6155" w:rsidRPr="00AE6155" w:rsidRDefault="00AF4C5A" w:rsidP="00AE61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Timelines and Deadlines</w:t>
            </w:r>
          </w:p>
        </w:tc>
        <w:tc>
          <w:tcPr>
            <w:tcW w:w="0" w:type="auto"/>
            <w:vAlign w:val="center"/>
            <w:hideMark/>
          </w:tcPr>
          <w:p w14:paraId="79732FE9" w14:textId="77777777" w:rsidR="00AE6155" w:rsidRPr="00AE6155" w:rsidRDefault="00AE6155">
            <w:pPr>
              <w:jc w:val="center"/>
              <w:rPr>
                <w:b/>
                <w:bCs/>
                <w:sz w:val="20"/>
                <w:szCs w:val="20"/>
              </w:rPr>
            </w:pPr>
            <w:r w:rsidRPr="00AE6155">
              <w:rPr>
                <w:rStyle w:val="Strong"/>
                <w:sz w:val="20"/>
                <w:szCs w:val="20"/>
              </w:rPr>
              <w:t>Deadline</w:t>
            </w:r>
          </w:p>
        </w:tc>
      </w:tr>
      <w:tr w:rsidR="00AE6155" w:rsidRPr="00AE6155" w14:paraId="171B1C6F" w14:textId="77777777" w:rsidTr="006F5528">
        <w:trPr>
          <w:trHeight w:val="352"/>
          <w:tblCellSpacing w:w="15" w:type="dxa"/>
        </w:trPr>
        <w:tc>
          <w:tcPr>
            <w:tcW w:w="0" w:type="auto"/>
            <w:vAlign w:val="center"/>
            <w:hideMark/>
          </w:tcPr>
          <w:p w14:paraId="0BFEBBD4" w14:textId="77777777" w:rsidR="00AE6155" w:rsidRPr="00AE6155" w:rsidRDefault="00AE6155">
            <w:pPr>
              <w:rPr>
                <w:sz w:val="20"/>
                <w:szCs w:val="20"/>
              </w:rPr>
            </w:pPr>
            <w:r w:rsidRPr="00AE6155">
              <w:rPr>
                <w:sz w:val="20"/>
                <w:szCs w:val="20"/>
              </w:rPr>
              <w:t>PI to initiate an eRA Proposal Approval request and alert their faculty finance office of the budgetary support needed</w:t>
            </w:r>
          </w:p>
        </w:tc>
        <w:tc>
          <w:tcPr>
            <w:tcW w:w="0" w:type="auto"/>
            <w:vAlign w:val="center"/>
            <w:hideMark/>
          </w:tcPr>
          <w:p w14:paraId="46787B33" w14:textId="77777777" w:rsidR="00AE6155" w:rsidRPr="00053C24" w:rsidRDefault="00AE6155" w:rsidP="00AE615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53C24">
              <w:rPr>
                <w:b/>
                <w:bCs/>
                <w:color w:val="FF0000"/>
                <w:sz w:val="20"/>
                <w:szCs w:val="20"/>
              </w:rPr>
              <w:t>Immediately</w:t>
            </w:r>
          </w:p>
        </w:tc>
      </w:tr>
      <w:tr w:rsidR="00AE6155" w:rsidRPr="00AE6155" w14:paraId="6841C09C" w14:textId="77777777" w:rsidTr="006F55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E9E0D" w14:textId="77777777" w:rsidR="00AE6155" w:rsidRPr="00AE6155" w:rsidRDefault="00AE6155">
            <w:pPr>
              <w:rPr>
                <w:sz w:val="20"/>
                <w:szCs w:val="20"/>
              </w:rPr>
            </w:pPr>
            <w:r w:rsidRPr="00AE6155">
              <w:rPr>
                <w:sz w:val="20"/>
                <w:szCs w:val="20"/>
              </w:rPr>
              <w:t xml:space="preserve">PI to submit an eRA Proposal Approval request with a draft budget to the Budget Reviewer step on eRA at least </w:t>
            </w:r>
            <w:r w:rsidRPr="00053C24">
              <w:rPr>
                <w:b/>
                <w:bCs/>
                <w:sz w:val="20"/>
                <w:szCs w:val="20"/>
              </w:rPr>
              <w:t>4 weeks</w:t>
            </w:r>
            <w:r w:rsidRPr="00AE6155">
              <w:rPr>
                <w:sz w:val="20"/>
                <w:szCs w:val="20"/>
              </w:rPr>
              <w:t xml:space="preserve"> before the funder deadline</w:t>
            </w:r>
          </w:p>
        </w:tc>
        <w:tc>
          <w:tcPr>
            <w:tcW w:w="0" w:type="auto"/>
            <w:vAlign w:val="center"/>
            <w:hideMark/>
          </w:tcPr>
          <w:p w14:paraId="5FA21663" w14:textId="77777777" w:rsidR="00AE6155" w:rsidRPr="00053C24" w:rsidRDefault="00AE6155" w:rsidP="00AE615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53C24">
              <w:rPr>
                <w:b/>
                <w:bCs/>
                <w:color w:val="FF0000"/>
                <w:sz w:val="20"/>
                <w:szCs w:val="20"/>
              </w:rPr>
              <w:t>18 February 2025</w:t>
            </w:r>
          </w:p>
        </w:tc>
      </w:tr>
      <w:tr w:rsidR="00AE6155" w:rsidRPr="00AE6155" w14:paraId="53DB3384" w14:textId="77777777" w:rsidTr="006F55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7090C" w14:textId="77777777" w:rsidR="00AE6155" w:rsidRPr="00AE6155" w:rsidRDefault="00AE6155">
            <w:pPr>
              <w:rPr>
                <w:sz w:val="20"/>
                <w:szCs w:val="20"/>
              </w:rPr>
            </w:pPr>
            <w:r w:rsidRPr="00AE6155">
              <w:rPr>
                <w:sz w:val="20"/>
                <w:szCs w:val="20"/>
              </w:rPr>
              <w:t xml:space="preserve">PI to submit an eRA Proposal Approval request to the Finance Approver step on eRA at least </w:t>
            </w:r>
            <w:r w:rsidRPr="00053C24">
              <w:rPr>
                <w:b/>
                <w:bCs/>
                <w:sz w:val="20"/>
                <w:szCs w:val="20"/>
              </w:rPr>
              <w:t>2 weeks</w:t>
            </w:r>
            <w:r w:rsidRPr="00AE6155">
              <w:rPr>
                <w:sz w:val="20"/>
                <w:szCs w:val="20"/>
              </w:rPr>
              <w:t xml:space="preserve"> before the funder deadline</w:t>
            </w:r>
          </w:p>
        </w:tc>
        <w:tc>
          <w:tcPr>
            <w:tcW w:w="0" w:type="auto"/>
            <w:vAlign w:val="center"/>
            <w:hideMark/>
          </w:tcPr>
          <w:p w14:paraId="0072EC2D" w14:textId="77777777" w:rsidR="00AE6155" w:rsidRPr="00053C24" w:rsidRDefault="00AE6155" w:rsidP="00AE615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53C24">
              <w:rPr>
                <w:b/>
                <w:bCs/>
                <w:color w:val="FF0000"/>
                <w:sz w:val="20"/>
                <w:szCs w:val="20"/>
              </w:rPr>
              <w:t>4 March 2025</w:t>
            </w:r>
          </w:p>
        </w:tc>
      </w:tr>
      <w:tr w:rsidR="00AE6155" w:rsidRPr="00AE6155" w14:paraId="5A8A9458" w14:textId="77777777" w:rsidTr="006F55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43F80" w14:textId="77777777" w:rsidR="00AE6155" w:rsidRPr="00AE6155" w:rsidRDefault="00AE6155">
            <w:pPr>
              <w:rPr>
                <w:sz w:val="20"/>
                <w:szCs w:val="20"/>
              </w:rPr>
            </w:pPr>
            <w:r w:rsidRPr="00AE6155">
              <w:rPr>
                <w:sz w:val="20"/>
                <w:szCs w:val="20"/>
              </w:rPr>
              <w:t xml:space="preserve">Approval form and all supporting documents to reach RC&amp;I via eRA at least </w:t>
            </w:r>
            <w:r w:rsidRPr="00053C24">
              <w:rPr>
                <w:b/>
                <w:bCs/>
                <w:sz w:val="20"/>
                <w:szCs w:val="20"/>
              </w:rPr>
              <w:t>1 week</w:t>
            </w:r>
            <w:r w:rsidRPr="00AE6155">
              <w:rPr>
                <w:sz w:val="20"/>
                <w:szCs w:val="20"/>
              </w:rPr>
              <w:t xml:space="preserve"> before the funder deadline</w:t>
            </w:r>
          </w:p>
        </w:tc>
        <w:tc>
          <w:tcPr>
            <w:tcW w:w="0" w:type="auto"/>
            <w:vAlign w:val="center"/>
            <w:hideMark/>
          </w:tcPr>
          <w:p w14:paraId="0A14C9B3" w14:textId="77777777" w:rsidR="00AE6155" w:rsidRPr="00053C24" w:rsidRDefault="00AE6155" w:rsidP="00AE615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53C24">
              <w:rPr>
                <w:b/>
                <w:bCs/>
                <w:color w:val="FF0000"/>
                <w:sz w:val="20"/>
                <w:szCs w:val="20"/>
              </w:rPr>
              <w:t>11 March 2025</w:t>
            </w:r>
          </w:p>
        </w:tc>
      </w:tr>
      <w:tr w:rsidR="00AE6155" w:rsidRPr="00AE6155" w14:paraId="645EB50B" w14:textId="77777777" w:rsidTr="006F55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9D647" w14:textId="77777777" w:rsidR="00AE6155" w:rsidRPr="00AE6155" w:rsidRDefault="00AE6155">
            <w:pPr>
              <w:rPr>
                <w:sz w:val="20"/>
                <w:szCs w:val="20"/>
              </w:rPr>
            </w:pPr>
            <w:r w:rsidRPr="00AE6155">
              <w:rPr>
                <w:sz w:val="20"/>
                <w:szCs w:val="20"/>
              </w:rPr>
              <w:t xml:space="preserve">PI to submit the application on the funder portal to RC&amp;I (Administering Organization) by </w:t>
            </w:r>
            <w:r w:rsidRPr="00053C24">
              <w:rPr>
                <w:color w:val="FF0000"/>
                <w:sz w:val="20"/>
                <w:szCs w:val="20"/>
              </w:rPr>
              <w:t xml:space="preserve">five working days </w:t>
            </w:r>
            <w:r w:rsidRPr="00AE6155">
              <w:rPr>
                <w:sz w:val="20"/>
                <w:szCs w:val="20"/>
              </w:rPr>
              <w:t xml:space="preserve">before the funder’s deadline </w:t>
            </w:r>
            <w:r w:rsidRPr="00E44704">
              <w:rPr>
                <w:i/>
                <w:sz w:val="20"/>
                <w:szCs w:val="20"/>
              </w:rPr>
              <w:t>(if applicable)</w:t>
            </w:r>
          </w:p>
        </w:tc>
        <w:tc>
          <w:tcPr>
            <w:tcW w:w="0" w:type="auto"/>
            <w:vAlign w:val="center"/>
            <w:hideMark/>
          </w:tcPr>
          <w:p w14:paraId="244E2142" w14:textId="77777777" w:rsidR="00AE6155" w:rsidRPr="00053C24" w:rsidRDefault="00AE6155" w:rsidP="00AE615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53C24">
              <w:rPr>
                <w:b/>
                <w:bCs/>
                <w:color w:val="FF0000"/>
                <w:sz w:val="20"/>
                <w:szCs w:val="20"/>
              </w:rPr>
              <w:t>12 March 2025</w:t>
            </w:r>
          </w:p>
        </w:tc>
      </w:tr>
      <w:tr w:rsidR="00AE6155" w:rsidRPr="00AE6155" w14:paraId="16490A12" w14:textId="77777777" w:rsidTr="006F55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45F8F" w14:textId="77777777" w:rsidR="00AE6155" w:rsidRPr="00AE6155" w:rsidRDefault="00AE6155">
            <w:pPr>
              <w:rPr>
                <w:sz w:val="20"/>
                <w:szCs w:val="20"/>
              </w:rPr>
            </w:pPr>
            <w:r w:rsidRPr="00AE6155">
              <w:rPr>
                <w:sz w:val="20"/>
                <w:szCs w:val="20"/>
              </w:rPr>
              <w:t>Funder deadline for full proposal</w:t>
            </w:r>
          </w:p>
        </w:tc>
        <w:tc>
          <w:tcPr>
            <w:tcW w:w="0" w:type="auto"/>
            <w:vAlign w:val="center"/>
            <w:hideMark/>
          </w:tcPr>
          <w:p w14:paraId="5FE2AE64" w14:textId="77777777" w:rsidR="00AE6155" w:rsidRPr="00053C24" w:rsidRDefault="00AE6155" w:rsidP="00AE615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53C24">
              <w:rPr>
                <w:b/>
                <w:bCs/>
                <w:color w:val="FF0000"/>
                <w:sz w:val="20"/>
                <w:szCs w:val="20"/>
              </w:rPr>
              <w:t>18 March 2025</w:t>
            </w:r>
          </w:p>
        </w:tc>
      </w:tr>
    </w:tbl>
    <w:p w14:paraId="60050311" w14:textId="77777777" w:rsidR="00AE6155" w:rsidRPr="00F6720F" w:rsidRDefault="00AE6155" w:rsidP="00AE6155">
      <w:pPr>
        <w:rPr>
          <w:rFonts w:cstheme="minorHAnsi"/>
        </w:rPr>
      </w:pPr>
    </w:p>
    <w:p w14:paraId="67195169" w14:textId="77777777" w:rsidR="00F6720F" w:rsidRPr="006D4DF8" w:rsidRDefault="00F6720F" w:rsidP="00141BFA">
      <w:pPr>
        <w:numPr>
          <w:ilvl w:val="0"/>
          <w:numId w:val="46"/>
        </w:numPr>
        <w:spacing w:after="0"/>
        <w:rPr>
          <w:rFonts w:cstheme="minorHAnsi"/>
          <w:sz w:val="24"/>
          <w:szCs w:val="24"/>
          <w:u w:val="single"/>
        </w:rPr>
      </w:pPr>
      <w:r w:rsidRPr="00F6720F">
        <w:rPr>
          <w:rFonts w:cstheme="minorHAnsi"/>
          <w:b/>
          <w:bCs/>
          <w:sz w:val="24"/>
          <w:szCs w:val="24"/>
          <w:u w:val="single"/>
        </w:rPr>
        <w:t>Funder Portal (</w:t>
      </w:r>
      <w:proofErr w:type="spellStart"/>
      <w:r w:rsidRPr="00F6720F">
        <w:rPr>
          <w:rFonts w:cstheme="minorHAnsi"/>
          <w:b/>
          <w:bCs/>
          <w:sz w:val="24"/>
          <w:szCs w:val="24"/>
          <w:u w:val="single"/>
        </w:rPr>
        <w:t>FlexiGrant</w:t>
      </w:r>
      <w:proofErr w:type="spellEnd"/>
      <w:r w:rsidRPr="00F6720F">
        <w:rPr>
          <w:rFonts w:cstheme="minorHAnsi"/>
          <w:b/>
          <w:bCs/>
          <w:sz w:val="24"/>
          <w:szCs w:val="24"/>
          <w:u w:val="single"/>
        </w:rPr>
        <w:t>)</w:t>
      </w:r>
      <w:r w:rsidRPr="00F6720F">
        <w:rPr>
          <w:rFonts w:cstheme="minorHAnsi"/>
          <w:sz w:val="24"/>
          <w:szCs w:val="24"/>
          <w:u w:val="single"/>
        </w:rPr>
        <w:t>:</w:t>
      </w:r>
    </w:p>
    <w:p w14:paraId="1345ADDC" w14:textId="7334C918" w:rsidR="00EC5F09" w:rsidRPr="00B94E9A" w:rsidRDefault="00EC5F09" w:rsidP="00B94E9A">
      <w:pPr>
        <w:pStyle w:val="ListParagraph"/>
        <w:numPr>
          <w:ilvl w:val="1"/>
          <w:numId w:val="46"/>
        </w:numPr>
        <w:spacing w:after="0"/>
        <w:rPr>
          <w:rFonts w:cstheme="minorHAnsi"/>
        </w:rPr>
      </w:pPr>
      <w:r w:rsidRPr="00B94E9A">
        <w:rPr>
          <w:rFonts w:eastAsia="Calibri" w:cstheme="minorHAnsi"/>
          <w:color w:val="000000"/>
          <w:lang w:eastAsia="en-ZA"/>
        </w:rPr>
        <w:t xml:space="preserve">In parallel with the eRA process, the online application must be completed on the British Academy’s </w:t>
      </w:r>
      <w:proofErr w:type="spellStart"/>
      <w:r w:rsidRPr="00B94E9A">
        <w:rPr>
          <w:rFonts w:eastAsia="Calibri" w:cstheme="minorHAnsi"/>
          <w:b/>
          <w:bCs/>
          <w:color w:val="000000"/>
          <w:lang w:eastAsia="en-ZA"/>
        </w:rPr>
        <w:t>FlexiGrant</w:t>
      </w:r>
      <w:proofErr w:type="spellEnd"/>
      <w:r w:rsidRPr="00B94E9A">
        <w:rPr>
          <w:rFonts w:eastAsia="Calibri" w:cstheme="minorHAnsi"/>
          <w:b/>
          <w:bCs/>
          <w:color w:val="000000"/>
          <w:lang w:eastAsia="en-ZA"/>
        </w:rPr>
        <w:t xml:space="preserve"> portal</w:t>
      </w:r>
      <w:r w:rsidRPr="00B94E9A">
        <w:rPr>
          <w:rFonts w:eastAsia="Calibri" w:cstheme="minorHAnsi"/>
          <w:color w:val="000000"/>
          <w:lang w:eastAsia="en-ZA"/>
        </w:rPr>
        <w:t>.</w:t>
      </w:r>
    </w:p>
    <w:p w14:paraId="25B4A92E" w14:textId="2A57395C" w:rsidR="00EE0EAB" w:rsidRPr="00AC354D" w:rsidRDefault="00EE0EAB" w:rsidP="00B94E9A">
      <w:pPr>
        <w:numPr>
          <w:ilvl w:val="0"/>
          <w:numId w:val="47"/>
        </w:numPr>
        <w:spacing w:after="0"/>
        <w:rPr>
          <w:rFonts w:cstheme="minorHAnsi"/>
        </w:rPr>
      </w:pPr>
      <w:r w:rsidRPr="00AC354D">
        <w:rPr>
          <w:rFonts w:cstheme="minorHAnsi"/>
          <w:b/>
          <w:bCs/>
        </w:rPr>
        <w:t>Create an Account:</w:t>
      </w:r>
      <w:r w:rsidRPr="00AC354D">
        <w:rPr>
          <w:rFonts w:cstheme="minorHAnsi"/>
        </w:rPr>
        <w:t xml:space="preserve"> Register at </w:t>
      </w:r>
      <w:hyperlink r:id="rId20" w:history="1">
        <w:proofErr w:type="spellStart"/>
        <w:r w:rsidR="00717314">
          <w:rPr>
            <w:rStyle w:val="Hyperlink"/>
            <w:rFonts w:cstheme="minorHAnsi"/>
          </w:rPr>
          <w:t>FlexiGrant</w:t>
        </w:r>
        <w:proofErr w:type="spellEnd"/>
      </w:hyperlink>
      <w:r w:rsidRPr="00AC354D">
        <w:rPr>
          <w:rFonts w:cstheme="minorHAnsi"/>
        </w:rPr>
        <w:t>.</w:t>
      </w:r>
    </w:p>
    <w:p w14:paraId="1ECB0103" w14:textId="77777777" w:rsidR="00EE0EAB" w:rsidRPr="00AC354D" w:rsidRDefault="00EE0EAB" w:rsidP="00B94E9A">
      <w:pPr>
        <w:numPr>
          <w:ilvl w:val="0"/>
          <w:numId w:val="47"/>
        </w:numPr>
        <w:spacing w:after="0"/>
        <w:rPr>
          <w:rFonts w:cstheme="minorHAnsi"/>
        </w:rPr>
      </w:pPr>
      <w:r w:rsidRPr="00AC354D">
        <w:rPr>
          <w:rFonts w:cstheme="minorHAnsi"/>
          <w:b/>
          <w:bCs/>
        </w:rPr>
        <w:t>Complete All Sections:</w:t>
      </w:r>
    </w:p>
    <w:p w14:paraId="6CF28583" w14:textId="77777777" w:rsidR="00EE0EAB" w:rsidRPr="00AC354D" w:rsidRDefault="00EE0EAB" w:rsidP="00EF647F">
      <w:pPr>
        <w:numPr>
          <w:ilvl w:val="1"/>
          <w:numId w:val="48"/>
        </w:numPr>
        <w:spacing w:after="0"/>
        <w:rPr>
          <w:rFonts w:cstheme="minorHAnsi"/>
        </w:rPr>
      </w:pPr>
      <w:r w:rsidRPr="00AC354D">
        <w:rPr>
          <w:rFonts w:cstheme="minorHAnsi"/>
        </w:rPr>
        <w:t>Summary Page</w:t>
      </w:r>
    </w:p>
    <w:p w14:paraId="2EF8DFFD" w14:textId="77777777" w:rsidR="00EE0EAB" w:rsidRPr="00AC354D" w:rsidRDefault="00EE0EAB" w:rsidP="00EF647F">
      <w:pPr>
        <w:numPr>
          <w:ilvl w:val="1"/>
          <w:numId w:val="48"/>
        </w:numPr>
        <w:spacing w:after="0"/>
        <w:rPr>
          <w:rFonts w:cstheme="minorHAnsi"/>
        </w:rPr>
      </w:pPr>
      <w:r w:rsidRPr="00AC354D">
        <w:rPr>
          <w:rFonts w:cstheme="minorHAnsi"/>
        </w:rPr>
        <w:t>Eligibility Declaration</w:t>
      </w:r>
    </w:p>
    <w:p w14:paraId="1CB5A7E2" w14:textId="77777777" w:rsidR="00EE0EAB" w:rsidRPr="00AC354D" w:rsidRDefault="00EE0EAB" w:rsidP="00EF647F">
      <w:pPr>
        <w:numPr>
          <w:ilvl w:val="1"/>
          <w:numId w:val="48"/>
        </w:numPr>
        <w:spacing w:after="0"/>
        <w:rPr>
          <w:rFonts w:cstheme="minorHAnsi"/>
        </w:rPr>
      </w:pPr>
      <w:r w:rsidRPr="00AC354D">
        <w:rPr>
          <w:rFonts w:cstheme="minorHAnsi"/>
        </w:rPr>
        <w:t>Research Proposal</w:t>
      </w:r>
    </w:p>
    <w:p w14:paraId="7FF63AB3" w14:textId="77777777" w:rsidR="00EE0EAB" w:rsidRPr="00AC354D" w:rsidRDefault="00EE0EAB" w:rsidP="00EF647F">
      <w:pPr>
        <w:numPr>
          <w:ilvl w:val="1"/>
          <w:numId w:val="48"/>
        </w:numPr>
        <w:spacing w:after="0"/>
        <w:rPr>
          <w:rFonts w:cstheme="minorHAnsi"/>
        </w:rPr>
      </w:pPr>
      <w:r w:rsidRPr="00AC354D">
        <w:rPr>
          <w:rFonts w:cstheme="minorHAnsi"/>
        </w:rPr>
        <w:t>Contact Details</w:t>
      </w:r>
    </w:p>
    <w:p w14:paraId="2436EEAC" w14:textId="77777777" w:rsidR="00EE0EAB" w:rsidRPr="00AC354D" w:rsidRDefault="00EE0EAB" w:rsidP="00EF647F">
      <w:pPr>
        <w:numPr>
          <w:ilvl w:val="1"/>
          <w:numId w:val="48"/>
        </w:numPr>
        <w:spacing w:after="0"/>
        <w:rPr>
          <w:rFonts w:cstheme="minorHAnsi"/>
        </w:rPr>
      </w:pPr>
      <w:r w:rsidRPr="00AC354D">
        <w:rPr>
          <w:rFonts w:cstheme="minorHAnsi"/>
        </w:rPr>
        <w:t>Career Summaries (Lead Applicant and UK Sponsor)</w:t>
      </w:r>
    </w:p>
    <w:p w14:paraId="6A6F09E2" w14:textId="77777777" w:rsidR="00EE0EAB" w:rsidRPr="00AC354D" w:rsidRDefault="00EE0EAB" w:rsidP="00EF647F">
      <w:pPr>
        <w:numPr>
          <w:ilvl w:val="1"/>
          <w:numId w:val="48"/>
        </w:numPr>
        <w:spacing w:after="0"/>
        <w:rPr>
          <w:rFonts w:cstheme="minorHAnsi"/>
        </w:rPr>
      </w:pPr>
      <w:r w:rsidRPr="00AC354D">
        <w:rPr>
          <w:rFonts w:cstheme="minorHAnsi"/>
        </w:rPr>
        <w:t>Financial Details</w:t>
      </w:r>
    </w:p>
    <w:p w14:paraId="40DB154B" w14:textId="77777777" w:rsidR="00EE0EAB" w:rsidRPr="00AC354D" w:rsidRDefault="00EE0EAB" w:rsidP="00EF647F">
      <w:pPr>
        <w:numPr>
          <w:ilvl w:val="1"/>
          <w:numId w:val="48"/>
        </w:numPr>
        <w:spacing w:after="0"/>
        <w:rPr>
          <w:rFonts w:cstheme="minorHAnsi"/>
        </w:rPr>
      </w:pPr>
      <w:r w:rsidRPr="00AC354D">
        <w:rPr>
          <w:rFonts w:cstheme="minorHAnsi"/>
        </w:rPr>
        <w:t>Participant Contributions</w:t>
      </w:r>
    </w:p>
    <w:p w14:paraId="2FCCB131" w14:textId="77777777" w:rsidR="00EE0EAB" w:rsidRPr="00AC354D" w:rsidRDefault="00EE0EAB" w:rsidP="00EF647F">
      <w:pPr>
        <w:numPr>
          <w:ilvl w:val="1"/>
          <w:numId w:val="48"/>
        </w:numPr>
        <w:spacing w:after="0"/>
        <w:rPr>
          <w:rFonts w:cstheme="minorHAnsi"/>
        </w:rPr>
      </w:pPr>
      <w:r w:rsidRPr="00AC354D">
        <w:rPr>
          <w:rFonts w:cstheme="minorHAnsi"/>
        </w:rPr>
        <w:t>Applicant Declaration</w:t>
      </w:r>
    </w:p>
    <w:p w14:paraId="5AB68190" w14:textId="77777777" w:rsidR="00EE0EAB" w:rsidRPr="00AC354D" w:rsidRDefault="00EE0EAB" w:rsidP="00B94E9A">
      <w:pPr>
        <w:numPr>
          <w:ilvl w:val="0"/>
          <w:numId w:val="47"/>
        </w:numPr>
        <w:tabs>
          <w:tab w:val="num" w:pos="720"/>
        </w:tabs>
        <w:spacing w:after="0"/>
        <w:rPr>
          <w:rFonts w:cstheme="minorHAnsi"/>
        </w:rPr>
      </w:pPr>
      <w:r w:rsidRPr="00AC354D">
        <w:rPr>
          <w:rFonts w:cstheme="minorHAnsi"/>
          <w:b/>
          <w:bCs/>
        </w:rPr>
        <w:t>Invite Participants:</w:t>
      </w:r>
      <w:r w:rsidRPr="00AC354D">
        <w:rPr>
          <w:rFonts w:cstheme="minorHAnsi"/>
        </w:rPr>
        <w:t xml:space="preserve"> Ensure all referees and institutional contributors accept invitations and submit their sections.</w:t>
      </w:r>
    </w:p>
    <w:p w14:paraId="0E14F96E" w14:textId="13DFC10E" w:rsidR="00D04CA1" w:rsidRPr="00D04CA1" w:rsidRDefault="00EE0EAB" w:rsidP="00D04CA1">
      <w:pPr>
        <w:numPr>
          <w:ilvl w:val="0"/>
          <w:numId w:val="47"/>
        </w:numPr>
        <w:tabs>
          <w:tab w:val="num" w:pos="720"/>
        </w:tabs>
        <w:spacing w:after="0"/>
        <w:rPr>
          <w:rFonts w:cstheme="minorHAnsi"/>
        </w:rPr>
      </w:pPr>
      <w:r w:rsidRPr="00AC354D">
        <w:rPr>
          <w:rFonts w:cstheme="minorHAnsi"/>
          <w:b/>
          <w:bCs/>
        </w:rPr>
        <w:t>Institutional Approval:</w:t>
      </w:r>
      <w:r w:rsidRPr="00AC354D">
        <w:rPr>
          <w:rFonts w:cstheme="minorHAnsi"/>
        </w:rPr>
        <w:t xml:space="preserve"> </w:t>
      </w:r>
      <w:r w:rsidR="00D04CA1" w:rsidRPr="00D04CA1">
        <w:rPr>
          <w:rFonts w:cstheme="minorHAnsi"/>
        </w:rPr>
        <w:t>Liaise with the UK Host Institution, which is responsible for submitting the final application via Flexi-Grant to the British Academy, to secure approvals before the deadline.</w:t>
      </w:r>
    </w:p>
    <w:p w14:paraId="7721AB3F" w14:textId="5CF8F942" w:rsidR="006D234E" w:rsidRPr="006D234E" w:rsidRDefault="00EE0EAB" w:rsidP="006D234E">
      <w:pPr>
        <w:numPr>
          <w:ilvl w:val="0"/>
          <w:numId w:val="47"/>
        </w:numPr>
        <w:tabs>
          <w:tab w:val="num" w:pos="720"/>
        </w:tabs>
        <w:spacing w:after="0"/>
        <w:rPr>
          <w:rFonts w:cstheme="minorHAnsi"/>
        </w:rPr>
      </w:pPr>
      <w:r w:rsidRPr="00AC354D">
        <w:rPr>
          <w:rFonts w:cstheme="minorHAnsi"/>
          <w:b/>
          <w:bCs/>
        </w:rPr>
        <w:t>Submission Deadline:</w:t>
      </w:r>
      <w:r w:rsidRPr="00AC354D">
        <w:rPr>
          <w:rFonts w:cstheme="minorHAnsi"/>
        </w:rPr>
        <w:t xml:space="preserve"> </w:t>
      </w:r>
      <w:r w:rsidR="006D234E" w:rsidRPr="006D234E">
        <w:rPr>
          <w:rFonts w:cstheme="minorHAnsi"/>
        </w:rPr>
        <w:t xml:space="preserve">Submit by </w:t>
      </w:r>
      <w:r w:rsidR="006D234E" w:rsidRPr="006D234E">
        <w:rPr>
          <w:rFonts w:cstheme="minorHAnsi"/>
          <w:b/>
          <w:bCs/>
        </w:rPr>
        <w:t>Tuesday, 18 March 2025, at 17:00 UK time</w:t>
      </w:r>
      <w:r w:rsidR="006D234E" w:rsidRPr="006D234E">
        <w:rPr>
          <w:rFonts w:cstheme="minorHAnsi"/>
        </w:rPr>
        <w:t>.</w:t>
      </w:r>
    </w:p>
    <w:sectPr w:rsidR="006D234E" w:rsidRPr="006D234E" w:rsidSect="00A7670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402D"/>
    <w:multiLevelType w:val="hybridMultilevel"/>
    <w:tmpl w:val="78C8F7DA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E7B99"/>
    <w:multiLevelType w:val="multilevel"/>
    <w:tmpl w:val="DB96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35E63"/>
    <w:multiLevelType w:val="multilevel"/>
    <w:tmpl w:val="FE1E933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AD4055E"/>
    <w:multiLevelType w:val="hybridMultilevel"/>
    <w:tmpl w:val="1A3AA83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27F28"/>
    <w:multiLevelType w:val="hybridMultilevel"/>
    <w:tmpl w:val="E77899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876D2"/>
    <w:multiLevelType w:val="hybridMultilevel"/>
    <w:tmpl w:val="33883C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248B9"/>
    <w:multiLevelType w:val="multilevel"/>
    <w:tmpl w:val="46967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51C08"/>
    <w:multiLevelType w:val="multilevel"/>
    <w:tmpl w:val="95F2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649C1"/>
    <w:multiLevelType w:val="hybridMultilevel"/>
    <w:tmpl w:val="6F9E746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3CF4"/>
    <w:multiLevelType w:val="multilevel"/>
    <w:tmpl w:val="FE1E933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0" w15:restartNumberingAfterBreak="0">
    <w:nsid w:val="184B31CD"/>
    <w:multiLevelType w:val="hybridMultilevel"/>
    <w:tmpl w:val="808880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660709"/>
    <w:multiLevelType w:val="hybridMultilevel"/>
    <w:tmpl w:val="179AEA3C"/>
    <w:lvl w:ilvl="0" w:tplc="6C009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E88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7000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4D8C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40C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68EA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D5E1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FF0C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B628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F55F24"/>
    <w:multiLevelType w:val="hybridMultilevel"/>
    <w:tmpl w:val="810AF666"/>
    <w:lvl w:ilvl="0" w:tplc="100A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B47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870F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681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528D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7C7F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CA7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7A28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5408B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AA1943"/>
    <w:multiLevelType w:val="multilevel"/>
    <w:tmpl w:val="BFB6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718A1"/>
    <w:multiLevelType w:val="hybridMultilevel"/>
    <w:tmpl w:val="25209AC0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8C718D3"/>
    <w:multiLevelType w:val="hybridMultilevel"/>
    <w:tmpl w:val="14265F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F0609"/>
    <w:multiLevelType w:val="hybridMultilevel"/>
    <w:tmpl w:val="769811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F6D5F"/>
    <w:multiLevelType w:val="multilevel"/>
    <w:tmpl w:val="40DE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BF6339"/>
    <w:multiLevelType w:val="hybridMultilevel"/>
    <w:tmpl w:val="152EF5F2"/>
    <w:lvl w:ilvl="0" w:tplc="18468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D5CB6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4369E"/>
    <w:multiLevelType w:val="hybridMultilevel"/>
    <w:tmpl w:val="0C3A63CC"/>
    <w:lvl w:ilvl="0" w:tplc="E7CE4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008A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0AF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DAF3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F017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846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864F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8AC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709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985E8B"/>
    <w:multiLevelType w:val="hybridMultilevel"/>
    <w:tmpl w:val="A07AD62E"/>
    <w:lvl w:ilvl="0" w:tplc="68BEA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748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888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5BAC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55A2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4CC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408F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CC07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6089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CF5E4E"/>
    <w:multiLevelType w:val="multilevel"/>
    <w:tmpl w:val="4EF687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ED7700"/>
    <w:multiLevelType w:val="hybridMultilevel"/>
    <w:tmpl w:val="16A29A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B40B2"/>
    <w:multiLevelType w:val="hybridMultilevel"/>
    <w:tmpl w:val="5E7C36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E7DA8"/>
    <w:multiLevelType w:val="hybridMultilevel"/>
    <w:tmpl w:val="C38A09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F02AB"/>
    <w:multiLevelType w:val="hybridMultilevel"/>
    <w:tmpl w:val="6F2203BC"/>
    <w:lvl w:ilvl="0" w:tplc="D17C1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870C2"/>
    <w:multiLevelType w:val="multilevel"/>
    <w:tmpl w:val="0446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EA7D81"/>
    <w:multiLevelType w:val="multilevel"/>
    <w:tmpl w:val="4B905EF8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8" w15:restartNumberingAfterBreak="0">
    <w:nsid w:val="49017B9A"/>
    <w:multiLevelType w:val="hybridMultilevel"/>
    <w:tmpl w:val="2410CC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201133"/>
    <w:multiLevelType w:val="multilevel"/>
    <w:tmpl w:val="132C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4F05AF"/>
    <w:multiLevelType w:val="multilevel"/>
    <w:tmpl w:val="6B52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537952"/>
    <w:multiLevelType w:val="multilevel"/>
    <w:tmpl w:val="06AA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DB318B"/>
    <w:multiLevelType w:val="hybridMultilevel"/>
    <w:tmpl w:val="DBD2996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2C363E"/>
    <w:multiLevelType w:val="hybridMultilevel"/>
    <w:tmpl w:val="168417AA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22784C"/>
    <w:multiLevelType w:val="hybridMultilevel"/>
    <w:tmpl w:val="899833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962CF"/>
    <w:multiLevelType w:val="hybridMultilevel"/>
    <w:tmpl w:val="044061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70B0D"/>
    <w:multiLevelType w:val="multilevel"/>
    <w:tmpl w:val="65BA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2AB67D"/>
    <w:multiLevelType w:val="hybridMultilevel"/>
    <w:tmpl w:val="FEC0AD54"/>
    <w:lvl w:ilvl="0" w:tplc="10085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A5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0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4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0E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0F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24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C5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CC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C3FEF"/>
    <w:multiLevelType w:val="hybridMultilevel"/>
    <w:tmpl w:val="E418EA4A"/>
    <w:lvl w:ilvl="0" w:tplc="1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 w15:restartNumberingAfterBreak="0">
    <w:nsid w:val="6CDC03D7"/>
    <w:multiLevelType w:val="hybridMultilevel"/>
    <w:tmpl w:val="135C0E5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07E07"/>
    <w:multiLevelType w:val="hybridMultilevel"/>
    <w:tmpl w:val="5FAEFF5A"/>
    <w:lvl w:ilvl="0" w:tplc="1B365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D8A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8C6ED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326E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D9279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822B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D64D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4025B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2E23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662F93"/>
    <w:multiLevelType w:val="hybridMultilevel"/>
    <w:tmpl w:val="992826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92382"/>
    <w:multiLevelType w:val="multilevel"/>
    <w:tmpl w:val="ED0A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BB2ED1"/>
    <w:multiLevelType w:val="multilevel"/>
    <w:tmpl w:val="97F8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AF08EE"/>
    <w:multiLevelType w:val="hybridMultilevel"/>
    <w:tmpl w:val="A1D04BDE"/>
    <w:lvl w:ilvl="0" w:tplc="1C09000F">
      <w:start w:val="1"/>
      <w:numFmt w:val="decimal"/>
      <w:lvlText w:val="%1."/>
      <w:lvlJc w:val="left"/>
      <w:pPr>
        <w:ind w:left="1200" w:hanging="360"/>
      </w:pPr>
    </w:lvl>
    <w:lvl w:ilvl="1" w:tplc="1C090019" w:tentative="1">
      <w:start w:val="1"/>
      <w:numFmt w:val="lowerLetter"/>
      <w:lvlText w:val="%2."/>
      <w:lvlJc w:val="left"/>
      <w:pPr>
        <w:ind w:left="1920" w:hanging="360"/>
      </w:pPr>
    </w:lvl>
    <w:lvl w:ilvl="2" w:tplc="1C09001B" w:tentative="1">
      <w:start w:val="1"/>
      <w:numFmt w:val="lowerRoman"/>
      <w:lvlText w:val="%3."/>
      <w:lvlJc w:val="right"/>
      <w:pPr>
        <w:ind w:left="2640" w:hanging="180"/>
      </w:pPr>
    </w:lvl>
    <w:lvl w:ilvl="3" w:tplc="1C09000F" w:tentative="1">
      <w:start w:val="1"/>
      <w:numFmt w:val="decimal"/>
      <w:lvlText w:val="%4."/>
      <w:lvlJc w:val="left"/>
      <w:pPr>
        <w:ind w:left="3360" w:hanging="360"/>
      </w:pPr>
    </w:lvl>
    <w:lvl w:ilvl="4" w:tplc="1C090019" w:tentative="1">
      <w:start w:val="1"/>
      <w:numFmt w:val="lowerLetter"/>
      <w:lvlText w:val="%5."/>
      <w:lvlJc w:val="left"/>
      <w:pPr>
        <w:ind w:left="4080" w:hanging="360"/>
      </w:pPr>
    </w:lvl>
    <w:lvl w:ilvl="5" w:tplc="1C09001B" w:tentative="1">
      <w:start w:val="1"/>
      <w:numFmt w:val="lowerRoman"/>
      <w:lvlText w:val="%6."/>
      <w:lvlJc w:val="right"/>
      <w:pPr>
        <w:ind w:left="4800" w:hanging="180"/>
      </w:pPr>
    </w:lvl>
    <w:lvl w:ilvl="6" w:tplc="1C09000F" w:tentative="1">
      <w:start w:val="1"/>
      <w:numFmt w:val="decimal"/>
      <w:lvlText w:val="%7."/>
      <w:lvlJc w:val="left"/>
      <w:pPr>
        <w:ind w:left="5520" w:hanging="360"/>
      </w:pPr>
    </w:lvl>
    <w:lvl w:ilvl="7" w:tplc="1C090019" w:tentative="1">
      <w:start w:val="1"/>
      <w:numFmt w:val="lowerLetter"/>
      <w:lvlText w:val="%8."/>
      <w:lvlJc w:val="left"/>
      <w:pPr>
        <w:ind w:left="6240" w:hanging="360"/>
      </w:pPr>
    </w:lvl>
    <w:lvl w:ilvl="8" w:tplc="1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 w15:restartNumberingAfterBreak="0">
    <w:nsid w:val="7B972E12"/>
    <w:multiLevelType w:val="hybridMultilevel"/>
    <w:tmpl w:val="0DC48F7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A44B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202A36"/>
    <w:multiLevelType w:val="hybridMultilevel"/>
    <w:tmpl w:val="C6DEC2E2"/>
    <w:lvl w:ilvl="0" w:tplc="ED6CD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A7EFD"/>
    <w:multiLevelType w:val="hybridMultilevel"/>
    <w:tmpl w:val="E55212E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C77798"/>
    <w:multiLevelType w:val="hybridMultilevel"/>
    <w:tmpl w:val="C77A3AC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1477">
    <w:abstractNumId w:val="37"/>
  </w:num>
  <w:num w:numId="2" w16cid:durableId="1374161670">
    <w:abstractNumId w:val="11"/>
  </w:num>
  <w:num w:numId="3" w16cid:durableId="1184396324">
    <w:abstractNumId w:val="12"/>
  </w:num>
  <w:num w:numId="4" w16cid:durableId="1037462536">
    <w:abstractNumId w:val="40"/>
  </w:num>
  <w:num w:numId="5" w16cid:durableId="1405487248">
    <w:abstractNumId w:val="20"/>
  </w:num>
  <w:num w:numId="6" w16cid:durableId="1026980059">
    <w:abstractNumId w:val="14"/>
  </w:num>
  <w:num w:numId="7" w16cid:durableId="2000497289">
    <w:abstractNumId w:val="0"/>
  </w:num>
  <w:num w:numId="8" w16cid:durableId="288173205">
    <w:abstractNumId w:val="15"/>
  </w:num>
  <w:num w:numId="9" w16cid:durableId="1571767191">
    <w:abstractNumId w:val="44"/>
  </w:num>
  <w:num w:numId="10" w16cid:durableId="2032223168">
    <w:abstractNumId w:val="39"/>
  </w:num>
  <w:num w:numId="11" w16cid:durableId="489949114">
    <w:abstractNumId w:val="8"/>
  </w:num>
  <w:num w:numId="12" w16cid:durableId="883251722">
    <w:abstractNumId w:val="10"/>
  </w:num>
  <w:num w:numId="13" w16cid:durableId="1959409721">
    <w:abstractNumId w:val="6"/>
  </w:num>
  <w:num w:numId="14" w16cid:durableId="1161891561">
    <w:abstractNumId w:val="19"/>
  </w:num>
  <w:num w:numId="15" w16cid:durableId="204217042">
    <w:abstractNumId w:val="41"/>
  </w:num>
  <w:num w:numId="16" w16cid:durableId="866985493">
    <w:abstractNumId w:val="42"/>
  </w:num>
  <w:num w:numId="17" w16cid:durableId="1924680671">
    <w:abstractNumId w:val="22"/>
  </w:num>
  <w:num w:numId="18" w16cid:durableId="1336415696">
    <w:abstractNumId w:val="18"/>
  </w:num>
  <w:num w:numId="19" w16cid:durableId="1036320913">
    <w:abstractNumId w:val="3"/>
  </w:num>
  <w:num w:numId="20" w16cid:durableId="424956187">
    <w:abstractNumId w:val="28"/>
  </w:num>
  <w:num w:numId="21" w16cid:durableId="1122648621">
    <w:abstractNumId w:val="38"/>
  </w:num>
  <w:num w:numId="22" w16cid:durableId="54789419">
    <w:abstractNumId w:val="45"/>
  </w:num>
  <w:num w:numId="23" w16cid:durableId="1917862066">
    <w:abstractNumId w:val="32"/>
  </w:num>
  <w:num w:numId="24" w16cid:durableId="1521049592">
    <w:abstractNumId w:val="23"/>
  </w:num>
  <w:num w:numId="25" w16cid:durableId="1284116855">
    <w:abstractNumId w:val="46"/>
  </w:num>
  <w:num w:numId="26" w16cid:durableId="30765631">
    <w:abstractNumId w:val="47"/>
  </w:num>
  <w:num w:numId="27" w16cid:durableId="2014065348">
    <w:abstractNumId w:val="33"/>
  </w:num>
  <w:num w:numId="28" w16cid:durableId="343943155">
    <w:abstractNumId w:val="4"/>
  </w:num>
  <w:num w:numId="29" w16cid:durableId="1892227975">
    <w:abstractNumId w:val="1"/>
  </w:num>
  <w:num w:numId="30" w16cid:durableId="1332373480">
    <w:abstractNumId w:val="21"/>
  </w:num>
  <w:num w:numId="31" w16cid:durableId="1828940876">
    <w:abstractNumId w:val="43"/>
  </w:num>
  <w:num w:numId="32" w16cid:durableId="1243098438">
    <w:abstractNumId w:val="34"/>
  </w:num>
  <w:num w:numId="33" w16cid:durableId="632054117">
    <w:abstractNumId w:val="16"/>
  </w:num>
  <w:num w:numId="34" w16cid:durableId="1465154847">
    <w:abstractNumId w:val="35"/>
  </w:num>
  <w:num w:numId="35" w16cid:durableId="418911225">
    <w:abstractNumId w:val="48"/>
  </w:num>
  <w:num w:numId="36" w16cid:durableId="1532063248">
    <w:abstractNumId w:val="36"/>
  </w:num>
  <w:num w:numId="37" w16cid:durableId="185752297">
    <w:abstractNumId w:val="26"/>
  </w:num>
  <w:num w:numId="38" w16cid:durableId="670717190">
    <w:abstractNumId w:val="17"/>
  </w:num>
  <w:num w:numId="39" w16cid:durableId="415396393">
    <w:abstractNumId w:val="13"/>
  </w:num>
  <w:num w:numId="40" w16cid:durableId="2009015933">
    <w:abstractNumId w:val="31"/>
  </w:num>
  <w:num w:numId="41" w16cid:durableId="1362633124">
    <w:abstractNumId w:val="30"/>
  </w:num>
  <w:num w:numId="42" w16cid:durableId="138770711">
    <w:abstractNumId w:val="24"/>
  </w:num>
  <w:num w:numId="43" w16cid:durableId="29382393">
    <w:abstractNumId w:val="25"/>
  </w:num>
  <w:num w:numId="44" w16cid:durableId="528489260">
    <w:abstractNumId w:val="5"/>
  </w:num>
  <w:num w:numId="45" w16cid:durableId="1118138127">
    <w:abstractNumId w:val="29"/>
  </w:num>
  <w:num w:numId="46" w16cid:durableId="1955557185">
    <w:abstractNumId w:val="7"/>
  </w:num>
  <w:num w:numId="47" w16cid:durableId="598179002">
    <w:abstractNumId w:val="27"/>
  </w:num>
  <w:num w:numId="48" w16cid:durableId="435370854">
    <w:abstractNumId w:val="9"/>
  </w:num>
  <w:num w:numId="49" w16cid:durableId="53626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69"/>
    <w:rsid w:val="00010235"/>
    <w:rsid w:val="00023CF7"/>
    <w:rsid w:val="00030C28"/>
    <w:rsid w:val="00032326"/>
    <w:rsid w:val="00032844"/>
    <w:rsid w:val="00032C8D"/>
    <w:rsid w:val="000355AF"/>
    <w:rsid w:val="0004079A"/>
    <w:rsid w:val="00044F40"/>
    <w:rsid w:val="00047037"/>
    <w:rsid w:val="00053C24"/>
    <w:rsid w:val="00067369"/>
    <w:rsid w:val="000824EF"/>
    <w:rsid w:val="00083DE9"/>
    <w:rsid w:val="00095B6A"/>
    <w:rsid w:val="000A6D7E"/>
    <w:rsid w:val="000C1E0B"/>
    <w:rsid w:val="000C45E2"/>
    <w:rsid w:val="000C67A9"/>
    <w:rsid w:val="000E64FC"/>
    <w:rsid w:val="000E72C7"/>
    <w:rsid w:val="00105C6D"/>
    <w:rsid w:val="00111C82"/>
    <w:rsid w:val="0011453E"/>
    <w:rsid w:val="001177B9"/>
    <w:rsid w:val="00117B0B"/>
    <w:rsid w:val="00125A54"/>
    <w:rsid w:val="00130749"/>
    <w:rsid w:val="00131BDE"/>
    <w:rsid w:val="00137C8C"/>
    <w:rsid w:val="00141BFA"/>
    <w:rsid w:val="00143A3D"/>
    <w:rsid w:val="00143F43"/>
    <w:rsid w:val="00144405"/>
    <w:rsid w:val="00146626"/>
    <w:rsid w:val="00151340"/>
    <w:rsid w:val="00162412"/>
    <w:rsid w:val="00162CA0"/>
    <w:rsid w:val="00163419"/>
    <w:rsid w:val="00164093"/>
    <w:rsid w:val="00166AD1"/>
    <w:rsid w:val="00167250"/>
    <w:rsid w:val="00182BCB"/>
    <w:rsid w:val="00187EE3"/>
    <w:rsid w:val="00195469"/>
    <w:rsid w:val="00195D87"/>
    <w:rsid w:val="00195FDB"/>
    <w:rsid w:val="001978CD"/>
    <w:rsid w:val="001A0A64"/>
    <w:rsid w:val="001A216C"/>
    <w:rsid w:val="001C4045"/>
    <w:rsid w:val="001D035E"/>
    <w:rsid w:val="001D43E4"/>
    <w:rsid w:val="001D4C11"/>
    <w:rsid w:val="001E69FE"/>
    <w:rsid w:val="0020400C"/>
    <w:rsid w:val="002143D7"/>
    <w:rsid w:val="00216552"/>
    <w:rsid w:val="00224714"/>
    <w:rsid w:val="0023332D"/>
    <w:rsid w:val="00240761"/>
    <w:rsid w:val="00253D25"/>
    <w:rsid w:val="00256818"/>
    <w:rsid w:val="002638A8"/>
    <w:rsid w:val="002752EA"/>
    <w:rsid w:val="0027652B"/>
    <w:rsid w:val="002808B8"/>
    <w:rsid w:val="00283423"/>
    <w:rsid w:val="002918B9"/>
    <w:rsid w:val="00291FC5"/>
    <w:rsid w:val="002955C7"/>
    <w:rsid w:val="002C05D4"/>
    <w:rsid w:val="002C2ADC"/>
    <w:rsid w:val="002C566B"/>
    <w:rsid w:val="002C5765"/>
    <w:rsid w:val="002C5D8A"/>
    <w:rsid w:val="002D39F3"/>
    <w:rsid w:val="0030311C"/>
    <w:rsid w:val="00305691"/>
    <w:rsid w:val="00315E6C"/>
    <w:rsid w:val="00315F98"/>
    <w:rsid w:val="00316D1A"/>
    <w:rsid w:val="003177F0"/>
    <w:rsid w:val="00317B93"/>
    <w:rsid w:val="00321F73"/>
    <w:rsid w:val="003336C8"/>
    <w:rsid w:val="00346C89"/>
    <w:rsid w:val="003502FC"/>
    <w:rsid w:val="00363E3A"/>
    <w:rsid w:val="0036717B"/>
    <w:rsid w:val="00380C5E"/>
    <w:rsid w:val="00387A6F"/>
    <w:rsid w:val="00390DBF"/>
    <w:rsid w:val="0039318E"/>
    <w:rsid w:val="003A027B"/>
    <w:rsid w:val="003B503E"/>
    <w:rsid w:val="003B6D53"/>
    <w:rsid w:val="003D0D16"/>
    <w:rsid w:val="003D4EB8"/>
    <w:rsid w:val="003D653B"/>
    <w:rsid w:val="003E301C"/>
    <w:rsid w:val="003E3586"/>
    <w:rsid w:val="004028AD"/>
    <w:rsid w:val="00407456"/>
    <w:rsid w:val="00412BBB"/>
    <w:rsid w:val="004155D1"/>
    <w:rsid w:val="004165F2"/>
    <w:rsid w:val="00423A51"/>
    <w:rsid w:val="0043042A"/>
    <w:rsid w:val="00433AB3"/>
    <w:rsid w:val="00433F2F"/>
    <w:rsid w:val="00434AFC"/>
    <w:rsid w:val="00434D68"/>
    <w:rsid w:val="0044532C"/>
    <w:rsid w:val="00456F24"/>
    <w:rsid w:val="004572A6"/>
    <w:rsid w:val="00463174"/>
    <w:rsid w:val="00482D69"/>
    <w:rsid w:val="004867EC"/>
    <w:rsid w:val="00497C20"/>
    <w:rsid w:val="004B491D"/>
    <w:rsid w:val="004B7EDB"/>
    <w:rsid w:val="004C1000"/>
    <w:rsid w:val="004C27FC"/>
    <w:rsid w:val="004C6031"/>
    <w:rsid w:val="004C7E4E"/>
    <w:rsid w:val="004E2390"/>
    <w:rsid w:val="004E5D2A"/>
    <w:rsid w:val="004E7686"/>
    <w:rsid w:val="00500359"/>
    <w:rsid w:val="00507362"/>
    <w:rsid w:val="005120E1"/>
    <w:rsid w:val="005236F8"/>
    <w:rsid w:val="0052513E"/>
    <w:rsid w:val="00526FA2"/>
    <w:rsid w:val="00530B54"/>
    <w:rsid w:val="00540123"/>
    <w:rsid w:val="00541A36"/>
    <w:rsid w:val="00551BDB"/>
    <w:rsid w:val="00553A24"/>
    <w:rsid w:val="005543CD"/>
    <w:rsid w:val="00554550"/>
    <w:rsid w:val="00556DF1"/>
    <w:rsid w:val="00557E50"/>
    <w:rsid w:val="00565105"/>
    <w:rsid w:val="0057062B"/>
    <w:rsid w:val="005709D0"/>
    <w:rsid w:val="005821ED"/>
    <w:rsid w:val="00583174"/>
    <w:rsid w:val="005873C7"/>
    <w:rsid w:val="00593F5F"/>
    <w:rsid w:val="00597960"/>
    <w:rsid w:val="005A0FD2"/>
    <w:rsid w:val="005A5D50"/>
    <w:rsid w:val="005A68ED"/>
    <w:rsid w:val="005B28B8"/>
    <w:rsid w:val="005B41CB"/>
    <w:rsid w:val="005B70AD"/>
    <w:rsid w:val="005C2E57"/>
    <w:rsid w:val="005F0F4F"/>
    <w:rsid w:val="005F22BC"/>
    <w:rsid w:val="005F2B57"/>
    <w:rsid w:val="005F4F4A"/>
    <w:rsid w:val="005F718D"/>
    <w:rsid w:val="00601033"/>
    <w:rsid w:val="00604B9B"/>
    <w:rsid w:val="00604BF0"/>
    <w:rsid w:val="006056B6"/>
    <w:rsid w:val="006126C6"/>
    <w:rsid w:val="00627B96"/>
    <w:rsid w:val="0063292C"/>
    <w:rsid w:val="00632F59"/>
    <w:rsid w:val="00634F97"/>
    <w:rsid w:val="00636F14"/>
    <w:rsid w:val="006447E6"/>
    <w:rsid w:val="006453D9"/>
    <w:rsid w:val="00652EB1"/>
    <w:rsid w:val="006552D3"/>
    <w:rsid w:val="00664427"/>
    <w:rsid w:val="00670B73"/>
    <w:rsid w:val="0068154C"/>
    <w:rsid w:val="006937A1"/>
    <w:rsid w:val="00697316"/>
    <w:rsid w:val="00697A79"/>
    <w:rsid w:val="00697D48"/>
    <w:rsid w:val="006A0D00"/>
    <w:rsid w:val="006A71D4"/>
    <w:rsid w:val="006A7AF4"/>
    <w:rsid w:val="006B57B9"/>
    <w:rsid w:val="006C2064"/>
    <w:rsid w:val="006C6DED"/>
    <w:rsid w:val="006C71BE"/>
    <w:rsid w:val="006D0370"/>
    <w:rsid w:val="006D0EBE"/>
    <w:rsid w:val="006D2332"/>
    <w:rsid w:val="006D234E"/>
    <w:rsid w:val="006D23BD"/>
    <w:rsid w:val="006D255B"/>
    <w:rsid w:val="006D4DF8"/>
    <w:rsid w:val="006D7AE0"/>
    <w:rsid w:val="006E05A1"/>
    <w:rsid w:val="006E1DA6"/>
    <w:rsid w:val="006E694C"/>
    <w:rsid w:val="006E76E8"/>
    <w:rsid w:val="006F181E"/>
    <w:rsid w:val="006F3375"/>
    <w:rsid w:val="006F5528"/>
    <w:rsid w:val="006F6918"/>
    <w:rsid w:val="00700673"/>
    <w:rsid w:val="0071231B"/>
    <w:rsid w:val="00717314"/>
    <w:rsid w:val="007327A7"/>
    <w:rsid w:val="00742701"/>
    <w:rsid w:val="00745F56"/>
    <w:rsid w:val="0075099A"/>
    <w:rsid w:val="007537D0"/>
    <w:rsid w:val="00755995"/>
    <w:rsid w:val="00760C59"/>
    <w:rsid w:val="00764B1E"/>
    <w:rsid w:val="007732F4"/>
    <w:rsid w:val="007760C2"/>
    <w:rsid w:val="007965DA"/>
    <w:rsid w:val="007A3C3A"/>
    <w:rsid w:val="007A4883"/>
    <w:rsid w:val="007C4205"/>
    <w:rsid w:val="007C4795"/>
    <w:rsid w:val="007D043B"/>
    <w:rsid w:val="007D463C"/>
    <w:rsid w:val="007D6449"/>
    <w:rsid w:val="007F1AB5"/>
    <w:rsid w:val="007F37C4"/>
    <w:rsid w:val="007F61C1"/>
    <w:rsid w:val="00805D15"/>
    <w:rsid w:val="00811450"/>
    <w:rsid w:val="008247C2"/>
    <w:rsid w:val="00841988"/>
    <w:rsid w:val="008433F4"/>
    <w:rsid w:val="00844E7F"/>
    <w:rsid w:val="00846D0A"/>
    <w:rsid w:val="008525D5"/>
    <w:rsid w:val="00857E4B"/>
    <w:rsid w:val="00860DF3"/>
    <w:rsid w:val="00860E69"/>
    <w:rsid w:val="00863483"/>
    <w:rsid w:val="00863ACD"/>
    <w:rsid w:val="008669BE"/>
    <w:rsid w:val="0088000B"/>
    <w:rsid w:val="00881BBD"/>
    <w:rsid w:val="00885A6E"/>
    <w:rsid w:val="00892477"/>
    <w:rsid w:val="00897754"/>
    <w:rsid w:val="00897865"/>
    <w:rsid w:val="008A34B0"/>
    <w:rsid w:val="008A3F4E"/>
    <w:rsid w:val="008A6046"/>
    <w:rsid w:val="008A7A5F"/>
    <w:rsid w:val="008B5757"/>
    <w:rsid w:val="008D17D1"/>
    <w:rsid w:val="008D21B2"/>
    <w:rsid w:val="008D519A"/>
    <w:rsid w:val="008D7052"/>
    <w:rsid w:val="008D7FEB"/>
    <w:rsid w:val="008F1C75"/>
    <w:rsid w:val="008F67C8"/>
    <w:rsid w:val="008F68D3"/>
    <w:rsid w:val="008F7150"/>
    <w:rsid w:val="00901D3F"/>
    <w:rsid w:val="0090271F"/>
    <w:rsid w:val="0090360F"/>
    <w:rsid w:val="00905E4D"/>
    <w:rsid w:val="009164D0"/>
    <w:rsid w:val="00916911"/>
    <w:rsid w:val="00916B1E"/>
    <w:rsid w:val="00922D24"/>
    <w:rsid w:val="009347A6"/>
    <w:rsid w:val="00946593"/>
    <w:rsid w:val="00960270"/>
    <w:rsid w:val="00961E8F"/>
    <w:rsid w:val="00963803"/>
    <w:rsid w:val="009716B7"/>
    <w:rsid w:val="009721B9"/>
    <w:rsid w:val="009739B9"/>
    <w:rsid w:val="00980E44"/>
    <w:rsid w:val="0099152A"/>
    <w:rsid w:val="00992C03"/>
    <w:rsid w:val="009A6A26"/>
    <w:rsid w:val="009B38DD"/>
    <w:rsid w:val="009B7EE2"/>
    <w:rsid w:val="009C2731"/>
    <w:rsid w:val="009C3C06"/>
    <w:rsid w:val="009C4942"/>
    <w:rsid w:val="009D3E93"/>
    <w:rsid w:val="009D789F"/>
    <w:rsid w:val="009E7388"/>
    <w:rsid w:val="009E7EE1"/>
    <w:rsid w:val="009F10AF"/>
    <w:rsid w:val="009F1603"/>
    <w:rsid w:val="00A11788"/>
    <w:rsid w:val="00A1325C"/>
    <w:rsid w:val="00A17B33"/>
    <w:rsid w:val="00A203BD"/>
    <w:rsid w:val="00A2212B"/>
    <w:rsid w:val="00A25AA4"/>
    <w:rsid w:val="00A2736F"/>
    <w:rsid w:val="00A308C1"/>
    <w:rsid w:val="00A32C30"/>
    <w:rsid w:val="00A32D52"/>
    <w:rsid w:val="00A47700"/>
    <w:rsid w:val="00A5375D"/>
    <w:rsid w:val="00A54E1C"/>
    <w:rsid w:val="00A64574"/>
    <w:rsid w:val="00A67870"/>
    <w:rsid w:val="00A7200C"/>
    <w:rsid w:val="00A7486C"/>
    <w:rsid w:val="00A76706"/>
    <w:rsid w:val="00A908B1"/>
    <w:rsid w:val="00A94297"/>
    <w:rsid w:val="00A9615E"/>
    <w:rsid w:val="00AA19E5"/>
    <w:rsid w:val="00AA5640"/>
    <w:rsid w:val="00AA671B"/>
    <w:rsid w:val="00AB576F"/>
    <w:rsid w:val="00AB647E"/>
    <w:rsid w:val="00AD3453"/>
    <w:rsid w:val="00AE6155"/>
    <w:rsid w:val="00AF4C5A"/>
    <w:rsid w:val="00B10794"/>
    <w:rsid w:val="00B13292"/>
    <w:rsid w:val="00B30F3D"/>
    <w:rsid w:val="00B4615E"/>
    <w:rsid w:val="00B60176"/>
    <w:rsid w:val="00B664D1"/>
    <w:rsid w:val="00B73113"/>
    <w:rsid w:val="00B7359A"/>
    <w:rsid w:val="00B94754"/>
    <w:rsid w:val="00B94E9A"/>
    <w:rsid w:val="00BA7ADA"/>
    <w:rsid w:val="00BC3D1C"/>
    <w:rsid w:val="00BC5011"/>
    <w:rsid w:val="00BC7DA0"/>
    <w:rsid w:val="00BD4EC6"/>
    <w:rsid w:val="00BD59DF"/>
    <w:rsid w:val="00BF4BCA"/>
    <w:rsid w:val="00C00FCE"/>
    <w:rsid w:val="00C018C5"/>
    <w:rsid w:val="00C14DAC"/>
    <w:rsid w:val="00C20404"/>
    <w:rsid w:val="00C211E2"/>
    <w:rsid w:val="00C212F1"/>
    <w:rsid w:val="00C24FED"/>
    <w:rsid w:val="00C254A9"/>
    <w:rsid w:val="00C31B06"/>
    <w:rsid w:val="00C379DF"/>
    <w:rsid w:val="00C45083"/>
    <w:rsid w:val="00C73E79"/>
    <w:rsid w:val="00C73ED2"/>
    <w:rsid w:val="00C83F0C"/>
    <w:rsid w:val="00C8668E"/>
    <w:rsid w:val="00C90779"/>
    <w:rsid w:val="00C9183F"/>
    <w:rsid w:val="00C94176"/>
    <w:rsid w:val="00CA202F"/>
    <w:rsid w:val="00CA30B5"/>
    <w:rsid w:val="00CB3BF2"/>
    <w:rsid w:val="00CB65AF"/>
    <w:rsid w:val="00CC3972"/>
    <w:rsid w:val="00CD3912"/>
    <w:rsid w:val="00CE06BD"/>
    <w:rsid w:val="00CE1D79"/>
    <w:rsid w:val="00CF1767"/>
    <w:rsid w:val="00CF31C7"/>
    <w:rsid w:val="00CF615A"/>
    <w:rsid w:val="00D00568"/>
    <w:rsid w:val="00D00898"/>
    <w:rsid w:val="00D00BFD"/>
    <w:rsid w:val="00D03173"/>
    <w:rsid w:val="00D0385D"/>
    <w:rsid w:val="00D04CA1"/>
    <w:rsid w:val="00D1409F"/>
    <w:rsid w:val="00D1534A"/>
    <w:rsid w:val="00D24973"/>
    <w:rsid w:val="00D42BFF"/>
    <w:rsid w:val="00D463F6"/>
    <w:rsid w:val="00D55AC2"/>
    <w:rsid w:val="00D562DC"/>
    <w:rsid w:val="00D5757C"/>
    <w:rsid w:val="00D64161"/>
    <w:rsid w:val="00D646AC"/>
    <w:rsid w:val="00D7018B"/>
    <w:rsid w:val="00D7423D"/>
    <w:rsid w:val="00D81040"/>
    <w:rsid w:val="00D8177B"/>
    <w:rsid w:val="00D93304"/>
    <w:rsid w:val="00D93D0C"/>
    <w:rsid w:val="00DA5796"/>
    <w:rsid w:val="00DB1AA0"/>
    <w:rsid w:val="00DB2830"/>
    <w:rsid w:val="00DB403A"/>
    <w:rsid w:val="00DC7356"/>
    <w:rsid w:val="00DD0035"/>
    <w:rsid w:val="00DE7B9C"/>
    <w:rsid w:val="00DF769B"/>
    <w:rsid w:val="00DF7D1C"/>
    <w:rsid w:val="00E00A90"/>
    <w:rsid w:val="00E057AF"/>
    <w:rsid w:val="00E23349"/>
    <w:rsid w:val="00E44704"/>
    <w:rsid w:val="00E44FCB"/>
    <w:rsid w:val="00E54F38"/>
    <w:rsid w:val="00E55F37"/>
    <w:rsid w:val="00E55FF9"/>
    <w:rsid w:val="00E573AF"/>
    <w:rsid w:val="00E709C1"/>
    <w:rsid w:val="00E72478"/>
    <w:rsid w:val="00E8622B"/>
    <w:rsid w:val="00E90F4B"/>
    <w:rsid w:val="00E9167C"/>
    <w:rsid w:val="00E917AA"/>
    <w:rsid w:val="00E95FD5"/>
    <w:rsid w:val="00EA2A67"/>
    <w:rsid w:val="00EA2B24"/>
    <w:rsid w:val="00EA346A"/>
    <w:rsid w:val="00EA69F9"/>
    <w:rsid w:val="00EC4B22"/>
    <w:rsid w:val="00EC5F09"/>
    <w:rsid w:val="00ED04D7"/>
    <w:rsid w:val="00ED7660"/>
    <w:rsid w:val="00EE0EAB"/>
    <w:rsid w:val="00EE38DF"/>
    <w:rsid w:val="00EE472A"/>
    <w:rsid w:val="00EF1FBA"/>
    <w:rsid w:val="00EF4BDB"/>
    <w:rsid w:val="00EF647F"/>
    <w:rsid w:val="00F22CD4"/>
    <w:rsid w:val="00F2762F"/>
    <w:rsid w:val="00F323B8"/>
    <w:rsid w:val="00F375C2"/>
    <w:rsid w:val="00F41EA7"/>
    <w:rsid w:val="00F47282"/>
    <w:rsid w:val="00F53402"/>
    <w:rsid w:val="00F545C4"/>
    <w:rsid w:val="00F57FE4"/>
    <w:rsid w:val="00F63AC1"/>
    <w:rsid w:val="00F6720F"/>
    <w:rsid w:val="00F71EA0"/>
    <w:rsid w:val="00F7723D"/>
    <w:rsid w:val="00F81944"/>
    <w:rsid w:val="00F901B2"/>
    <w:rsid w:val="00F9063D"/>
    <w:rsid w:val="00F9451A"/>
    <w:rsid w:val="00FA6B07"/>
    <w:rsid w:val="00FA6B09"/>
    <w:rsid w:val="00FB19A3"/>
    <w:rsid w:val="00FB32A5"/>
    <w:rsid w:val="00FB330D"/>
    <w:rsid w:val="00FB5A3F"/>
    <w:rsid w:val="00FC3EF8"/>
    <w:rsid w:val="00FD3327"/>
    <w:rsid w:val="00FE04BC"/>
    <w:rsid w:val="00FE3147"/>
    <w:rsid w:val="00FE4D54"/>
    <w:rsid w:val="00FF788D"/>
    <w:rsid w:val="0573666C"/>
    <w:rsid w:val="05AF97E0"/>
    <w:rsid w:val="06F66443"/>
    <w:rsid w:val="07B421D4"/>
    <w:rsid w:val="0BAC2B77"/>
    <w:rsid w:val="11147088"/>
    <w:rsid w:val="208B40CF"/>
    <w:rsid w:val="22F9BE40"/>
    <w:rsid w:val="2319DCFE"/>
    <w:rsid w:val="23E0A16B"/>
    <w:rsid w:val="2565A853"/>
    <w:rsid w:val="25A40107"/>
    <w:rsid w:val="270178B4"/>
    <w:rsid w:val="28912A99"/>
    <w:rsid w:val="30877520"/>
    <w:rsid w:val="30CED632"/>
    <w:rsid w:val="33428292"/>
    <w:rsid w:val="366F8F10"/>
    <w:rsid w:val="3DAC5EB7"/>
    <w:rsid w:val="453F31D3"/>
    <w:rsid w:val="466C8A7D"/>
    <w:rsid w:val="4E870BD7"/>
    <w:rsid w:val="51C1BEEE"/>
    <w:rsid w:val="52414E78"/>
    <w:rsid w:val="55C1787C"/>
    <w:rsid w:val="562ECA93"/>
    <w:rsid w:val="59C23C8F"/>
    <w:rsid w:val="5ABBBB09"/>
    <w:rsid w:val="5D1D8692"/>
    <w:rsid w:val="5F52EC11"/>
    <w:rsid w:val="61876C5B"/>
    <w:rsid w:val="61F98FCB"/>
    <w:rsid w:val="6922A148"/>
    <w:rsid w:val="77D54E30"/>
    <w:rsid w:val="784C72F6"/>
    <w:rsid w:val="79F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E306"/>
  <w15:chartTrackingRefBased/>
  <w15:docId w15:val="{9D5174D2-BAF6-4647-BD38-CFAEF763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6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17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normaltextrun">
    <w:name w:val="normaltextrun"/>
    <w:basedOn w:val="DefaultParagraphFont"/>
    <w:rsid w:val="00067369"/>
  </w:style>
  <w:style w:type="character" w:customStyle="1" w:styleId="eop">
    <w:name w:val="eop"/>
    <w:basedOn w:val="DefaultParagraphFont"/>
    <w:rsid w:val="00067369"/>
  </w:style>
  <w:style w:type="character" w:styleId="Hyperlink">
    <w:name w:val="Hyperlink"/>
    <w:basedOn w:val="DefaultParagraphFont"/>
    <w:uiPriority w:val="99"/>
    <w:unhideWhenUsed/>
    <w:rsid w:val="000673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3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A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20400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E4D5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B3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2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7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4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2D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6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17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F90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nationalgrants@uct.ac.za" TargetMode="External"/><Relationship Id="rId18" Type="http://schemas.openxmlformats.org/officeDocument/2006/relationships/hyperlink" Target="https://www.thebritishacademy.ac.uk/funding/international-fellowship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FHS.ResearchFunding@uct.ac.za" TargetMode="External"/><Relationship Id="rId17" Type="http://schemas.openxmlformats.org/officeDocument/2006/relationships/hyperlink" Target="mailto:internationalgrants@uct.ac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HS.ResearchFunding@uct.ac.za" TargetMode="External"/><Relationship Id="rId20" Type="http://schemas.openxmlformats.org/officeDocument/2006/relationships/hyperlink" Target="https://britishacademy.flexigrant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searchsupport.uct.ac.za/rsh/era/internal-proces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esearchsupport.uct.ac.za/rsh/era/internal-process" TargetMode="External"/><Relationship Id="rId10" Type="http://schemas.openxmlformats.org/officeDocument/2006/relationships/hyperlink" Target="https://forms.office.com/pages/responsepage.aspx?id=NUNFkk5Wz0ywsCREW4wD943aRnS3L-RPsF4vKdj41yJUQUVWMFE3MEpDWEg3UVowQU9DTkg5NDhXVCQlQCN0PWcu" TargetMode="External"/><Relationship Id="rId19" Type="http://schemas.openxmlformats.org/officeDocument/2006/relationships/hyperlink" Target="https://www.thebritishacademy.ac.uk/funding/international-fellowships/guidance-notes-2025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thebritishacademy.ac.uk/funding/international-fellowships/" TargetMode="External"/><Relationship Id="rId14" Type="http://schemas.openxmlformats.org/officeDocument/2006/relationships/hyperlink" Target="https://forms.office.com/pages/responsepage.aspx?id=NUNFkk5Wz0ywsCREW4wD943aRnS3L-RPsF4vKdj41yJUQUVWMFE3MEpDWEg3UVowQU9DTkg5NDhXVCQlQCN0PWc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8437AE85AE14C96C5A532E4169E00" ma:contentTypeVersion="17" ma:contentTypeDescription="Create a new document." ma:contentTypeScope="" ma:versionID="97f5df9a99c59a8a773a0c292445fde0">
  <xsd:schema xmlns:xsd="http://www.w3.org/2001/XMLSchema" xmlns:xs="http://www.w3.org/2001/XMLSchema" xmlns:p="http://schemas.microsoft.com/office/2006/metadata/properties" xmlns:ns2="cb721b6d-ab94-4ca9-b8e2-e5c3ca77fd7e" xmlns:ns3="31e2c22b-2456-43d7-9820-5fd73f563498" targetNamespace="http://schemas.microsoft.com/office/2006/metadata/properties" ma:root="true" ma:fieldsID="da340fa0a33205cc6ed3f1b25666e771" ns2:_="" ns3:_="">
    <xsd:import namespace="cb721b6d-ab94-4ca9-b8e2-e5c3ca77fd7e"/>
    <xsd:import namespace="31e2c22b-2456-43d7-9820-5fd73f563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1b6d-ab94-4ca9-b8e2-e5c3ca77f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47c689-50bb-4dac-a5df-ea65e8388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2c22b-2456-43d7-9820-5fd73f563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7bb2fc-7f6e-47fe-a42d-f80251f41b7e}" ma:internalName="TaxCatchAll" ma:showField="CatchAllData" ma:web="31e2c22b-2456-43d7-9820-5fd73f563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e2c22b-2456-43d7-9820-5fd73f563498" xsi:nil="true"/>
    <lcf76f155ced4ddcb4097134ff3c332f xmlns="cb721b6d-ab94-4ca9-b8e2-e5c3ca77fd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3321B0-F7D3-4189-90C5-9EEFD92FEC19}"/>
</file>

<file path=customXml/itemProps2.xml><?xml version="1.0" encoding="utf-8"?>
<ds:datastoreItem xmlns:ds="http://schemas.openxmlformats.org/officeDocument/2006/customXml" ds:itemID="{D0FA6812-2D50-4823-A7B5-AB40E31272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EF8CDC-D79D-4FF3-9B14-8CACCFC70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701D1-EF7F-4EAE-8E01-8CE290B8428A}">
  <ds:schemaRefs>
    <ds:schemaRef ds:uri="http://schemas.microsoft.com/office/2006/metadata/properties"/>
    <ds:schemaRef ds:uri="http://schemas.microsoft.com/office/infopath/2007/PartnerControls"/>
    <ds:schemaRef ds:uri="0c648e95-666b-409b-8aa3-2694307108f0"/>
    <ds:schemaRef ds:uri="75a92541-ce69-4937-a232-b815ea427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Nikhat Hoosen</dc:creator>
  <cp:keywords/>
  <dc:description/>
  <cp:lastModifiedBy>Jacqueline Sylvester</cp:lastModifiedBy>
  <cp:revision>64</cp:revision>
  <dcterms:created xsi:type="dcterms:W3CDTF">2025-01-27T23:49:00Z</dcterms:created>
  <dcterms:modified xsi:type="dcterms:W3CDTF">2025-01-28T15:01:00Z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0x010100DE58437AE85AE14C96C5A532E4169E00</vt:lpwstr>
  </property>
  <property fmtid="{D5CDD505-2E9C-101B-9397-08002B2CF9AE}" pid="3" name="MediaServiceImageTags">
    <vt:lpwstr/>
  </property>
</Properties>
</file>