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7216" w14:textId="1C29323A" w:rsidR="009A1222" w:rsidRPr="009A1222" w:rsidRDefault="00421DA7" w:rsidP="009A1222">
      <w:pPr>
        <w:rPr>
          <w:b/>
          <w:bCs/>
        </w:rPr>
      </w:pPr>
      <w:r>
        <w:rPr>
          <w:b/>
          <w:bCs/>
        </w:rPr>
        <w:t xml:space="preserve">Section 20 permit application, Section </w:t>
      </w:r>
      <w:r w:rsidR="00C43D30">
        <w:rPr>
          <w:b/>
          <w:bCs/>
        </w:rPr>
        <w:t>10</w:t>
      </w:r>
    </w:p>
    <w:p w14:paraId="27E70D01" w14:textId="098B103F" w:rsidR="00A805F8" w:rsidRPr="000D1AD1" w:rsidRDefault="00184E56">
      <w:pPr>
        <w:rPr>
          <w:b/>
          <w:bCs/>
        </w:rPr>
      </w:pPr>
      <w:r>
        <w:rPr>
          <w:b/>
          <w:bCs/>
        </w:rPr>
        <w:t>A summary</w:t>
      </w:r>
      <w:r w:rsidR="00A805F8" w:rsidRPr="000D1AD1">
        <w:rPr>
          <w:b/>
          <w:bCs/>
        </w:rPr>
        <w:t xml:space="preserve"> of the research project</w:t>
      </w:r>
      <w:r w:rsidR="005112B4" w:rsidRPr="000D1AD1">
        <w:rPr>
          <w:b/>
          <w:bCs/>
        </w:rPr>
        <w:t xml:space="preserve"> and risk analysis</w:t>
      </w:r>
      <w:r w:rsidR="00A805F8" w:rsidRPr="000D1AD1">
        <w:rPr>
          <w:b/>
          <w:bCs/>
        </w:rPr>
        <w:t xml:space="preserve"> </w:t>
      </w:r>
    </w:p>
    <w:p w14:paraId="3CEDE4BE" w14:textId="1D56E277" w:rsidR="009A1222" w:rsidRPr="009A1222" w:rsidRDefault="002164CD" w:rsidP="00DE5CB1">
      <w:pPr>
        <w:jc w:val="both"/>
        <w:rPr>
          <w:color w:val="A6A6A6" w:themeColor="background1" w:themeShade="A6"/>
        </w:rPr>
      </w:pPr>
      <w:r w:rsidRPr="009A1222">
        <w:rPr>
          <w:color w:val="A6A6A6" w:themeColor="background1" w:themeShade="A6"/>
        </w:rPr>
        <w:t>Attach</w:t>
      </w:r>
      <w:r w:rsidR="00421DA7" w:rsidRPr="009A1222">
        <w:rPr>
          <w:color w:val="A6A6A6" w:themeColor="background1" w:themeShade="A6"/>
        </w:rPr>
        <w:t xml:space="preserve"> </w:t>
      </w:r>
      <w:r w:rsidR="00EE08A7">
        <w:rPr>
          <w:color w:val="A6A6A6" w:themeColor="background1" w:themeShade="A6"/>
        </w:rPr>
        <w:t xml:space="preserve">this summary </w:t>
      </w:r>
      <w:r w:rsidR="00421DA7" w:rsidRPr="009A1222">
        <w:rPr>
          <w:color w:val="A6A6A6" w:themeColor="background1" w:themeShade="A6"/>
        </w:rPr>
        <w:t xml:space="preserve">to the Section 20 permit application and refer to this document in Section </w:t>
      </w:r>
      <w:r w:rsidR="00C43D30">
        <w:rPr>
          <w:color w:val="A6A6A6" w:themeColor="background1" w:themeShade="A6"/>
        </w:rPr>
        <w:t>10</w:t>
      </w:r>
      <w:r w:rsidR="009A1222" w:rsidRPr="009A1222">
        <w:rPr>
          <w:color w:val="A6A6A6" w:themeColor="background1" w:themeShade="A6"/>
        </w:rPr>
        <w:t>.</w:t>
      </w:r>
      <w:r w:rsidR="00CA056A">
        <w:rPr>
          <w:color w:val="A6A6A6" w:themeColor="background1" w:themeShade="A6"/>
        </w:rPr>
        <w:t xml:space="preserve"> Keep the description of the work </w:t>
      </w:r>
      <w:r w:rsidR="006205AA">
        <w:rPr>
          <w:color w:val="A6A6A6" w:themeColor="background1" w:themeShade="A6"/>
        </w:rPr>
        <w:t xml:space="preserve">broad and </w:t>
      </w:r>
      <w:r w:rsidR="00CA056A">
        <w:rPr>
          <w:color w:val="A6A6A6" w:themeColor="background1" w:themeShade="A6"/>
        </w:rPr>
        <w:t>simple so that the reviewer can understand</w:t>
      </w:r>
      <w:r w:rsidR="00E81374">
        <w:rPr>
          <w:color w:val="A6A6A6" w:themeColor="background1" w:themeShade="A6"/>
        </w:rPr>
        <w:t xml:space="preserve">. </w:t>
      </w:r>
      <w:r w:rsidR="00E559BD">
        <w:rPr>
          <w:color w:val="A6A6A6" w:themeColor="background1" w:themeShade="A6"/>
        </w:rPr>
        <w:t xml:space="preserve">Answer the questions: </w:t>
      </w:r>
      <w:r w:rsidR="004D095A">
        <w:rPr>
          <w:color w:val="A6A6A6" w:themeColor="background1" w:themeShade="A6"/>
        </w:rPr>
        <w:t xml:space="preserve">Where will the work be done, and at what biosafety level? </w:t>
      </w:r>
      <w:r w:rsidR="00E9615F">
        <w:rPr>
          <w:color w:val="A6A6A6" w:themeColor="background1" w:themeShade="A6"/>
        </w:rPr>
        <w:t xml:space="preserve">Which animals, </w:t>
      </w:r>
      <w:r w:rsidR="00EF1D12">
        <w:rPr>
          <w:color w:val="A6A6A6" w:themeColor="background1" w:themeShade="A6"/>
        </w:rPr>
        <w:t xml:space="preserve">animal </w:t>
      </w:r>
      <w:r w:rsidR="00E81374">
        <w:rPr>
          <w:color w:val="A6A6A6" w:themeColor="background1" w:themeShade="A6"/>
        </w:rPr>
        <w:t xml:space="preserve">biological materials, </w:t>
      </w:r>
      <w:r w:rsidR="00EF1D12">
        <w:rPr>
          <w:color w:val="A6A6A6" w:themeColor="background1" w:themeShade="A6"/>
        </w:rPr>
        <w:t xml:space="preserve">animal cell lines or animal pathogens will be handled? </w:t>
      </w:r>
      <w:r w:rsidR="00E559BD">
        <w:rPr>
          <w:color w:val="A6A6A6" w:themeColor="background1" w:themeShade="A6"/>
        </w:rPr>
        <w:t>W</w:t>
      </w:r>
      <w:r w:rsidR="00AB4164">
        <w:rPr>
          <w:color w:val="A6A6A6" w:themeColor="background1" w:themeShade="A6"/>
        </w:rPr>
        <w:t>h</w:t>
      </w:r>
      <w:r w:rsidR="00C43D30">
        <w:rPr>
          <w:color w:val="A6A6A6" w:themeColor="background1" w:themeShade="A6"/>
        </w:rPr>
        <w:t>ich</w:t>
      </w:r>
      <w:r w:rsidR="00AB4164">
        <w:rPr>
          <w:color w:val="A6A6A6" w:themeColor="background1" w:themeShade="A6"/>
        </w:rPr>
        <w:t xml:space="preserve"> procedures will be done (shaking, incubating</w:t>
      </w:r>
      <w:r w:rsidR="00A85E0D">
        <w:rPr>
          <w:color w:val="A6A6A6" w:themeColor="background1" w:themeShade="A6"/>
        </w:rPr>
        <w:t>,</w:t>
      </w:r>
      <w:r w:rsidR="0080346E">
        <w:rPr>
          <w:color w:val="A6A6A6" w:themeColor="background1" w:themeShade="A6"/>
        </w:rPr>
        <w:t xml:space="preserve"> culturing, </w:t>
      </w:r>
      <w:r w:rsidR="00134E8D">
        <w:rPr>
          <w:color w:val="A6A6A6" w:themeColor="background1" w:themeShade="A6"/>
        </w:rPr>
        <w:t>injecting</w:t>
      </w:r>
      <w:r w:rsidR="003B3993">
        <w:rPr>
          <w:color w:val="A6A6A6" w:themeColor="background1" w:themeShade="A6"/>
        </w:rPr>
        <w:t xml:space="preserve">, </w:t>
      </w:r>
      <w:r w:rsidR="00D83C77">
        <w:rPr>
          <w:color w:val="A6A6A6" w:themeColor="background1" w:themeShade="A6"/>
        </w:rPr>
        <w:t xml:space="preserve">collecting blood samples, </w:t>
      </w:r>
      <w:r w:rsidR="0080346E">
        <w:rPr>
          <w:color w:val="A6A6A6" w:themeColor="background1" w:themeShade="A6"/>
        </w:rPr>
        <w:t>etc.</w:t>
      </w:r>
      <w:r w:rsidR="00C63E75">
        <w:rPr>
          <w:color w:val="A6A6A6" w:themeColor="background1" w:themeShade="A6"/>
        </w:rPr>
        <w:t>)</w:t>
      </w:r>
      <w:r w:rsidR="00E559BD">
        <w:rPr>
          <w:color w:val="A6A6A6" w:themeColor="background1" w:themeShade="A6"/>
        </w:rPr>
        <w:t xml:space="preserve">?  </w:t>
      </w:r>
      <w:r w:rsidR="00804DF2">
        <w:rPr>
          <w:color w:val="A6A6A6" w:themeColor="background1" w:themeShade="A6"/>
        </w:rPr>
        <w:t xml:space="preserve">Assess the </w:t>
      </w:r>
      <w:r w:rsidR="004D095A">
        <w:rPr>
          <w:color w:val="A6A6A6" w:themeColor="background1" w:themeShade="A6"/>
        </w:rPr>
        <w:t xml:space="preserve">biological </w:t>
      </w:r>
      <w:r w:rsidR="00804DF2">
        <w:rPr>
          <w:color w:val="A6A6A6" w:themeColor="background1" w:themeShade="A6"/>
        </w:rPr>
        <w:t>risks</w:t>
      </w:r>
      <w:r w:rsidR="004D095A">
        <w:rPr>
          <w:color w:val="A6A6A6" w:themeColor="background1" w:themeShade="A6"/>
        </w:rPr>
        <w:t xml:space="preserve"> and describe risk mitigation measures. </w:t>
      </w:r>
      <w:r w:rsidR="00CB563D">
        <w:rPr>
          <w:color w:val="A6A6A6" w:themeColor="background1" w:themeShade="A6"/>
        </w:rPr>
        <w:t xml:space="preserve">Add additional sections to the template if the project </w:t>
      </w:r>
      <w:r w:rsidR="000F54AF">
        <w:rPr>
          <w:color w:val="A6A6A6" w:themeColor="background1" w:themeShade="A6"/>
        </w:rPr>
        <w:t xml:space="preserve">has more than two parts. </w:t>
      </w:r>
      <w:r w:rsidR="00D12750">
        <w:rPr>
          <w:color w:val="A6A6A6" w:themeColor="background1" w:themeShade="A6"/>
        </w:rPr>
        <w:t xml:space="preserve">(DAH </w:t>
      </w:r>
      <w:r w:rsidR="00C43D30">
        <w:rPr>
          <w:color w:val="A6A6A6" w:themeColor="background1" w:themeShade="A6"/>
        </w:rPr>
        <w:t>=</w:t>
      </w:r>
      <w:r w:rsidR="00D12750">
        <w:rPr>
          <w:color w:val="A6A6A6" w:themeColor="background1" w:themeShade="A6"/>
        </w:rPr>
        <w:t xml:space="preserve"> Directorate of Animal Health in the Department of Agriculture)</w:t>
      </w:r>
    </w:p>
    <w:tbl>
      <w:tblPr>
        <w:tblStyle w:val="TableGrid"/>
        <w:tblW w:w="9066" w:type="dxa"/>
        <w:tblLayout w:type="fixed"/>
        <w:tblLook w:val="04A0" w:firstRow="1" w:lastRow="0" w:firstColumn="1" w:lastColumn="0" w:noHBand="0" w:noVBand="1"/>
      </w:tblPr>
      <w:tblGrid>
        <w:gridCol w:w="986"/>
        <w:gridCol w:w="1977"/>
        <w:gridCol w:w="14"/>
        <w:gridCol w:w="826"/>
        <w:gridCol w:w="16"/>
        <w:gridCol w:w="811"/>
        <w:gridCol w:w="43"/>
        <w:gridCol w:w="1701"/>
        <w:gridCol w:w="1166"/>
        <w:gridCol w:w="168"/>
        <w:gridCol w:w="664"/>
        <w:gridCol w:w="22"/>
        <w:gridCol w:w="662"/>
        <w:gridCol w:w="10"/>
      </w:tblGrid>
      <w:tr w:rsidR="008F1206" w14:paraId="3B691160" w14:textId="77777777" w:rsidTr="00D24206">
        <w:trPr>
          <w:gridAfter w:val="1"/>
          <w:wAfter w:w="10" w:type="dxa"/>
        </w:trPr>
        <w:tc>
          <w:tcPr>
            <w:tcW w:w="986" w:type="dxa"/>
            <w:shd w:val="clear" w:color="auto" w:fill="F2F2F2" w:themeFill="background1" w:themeFillShade="F2"/>
          </w:tcPr>
          <w:p w14:paraId="29E7A98C" w14:textId="6878AC57" w:rsidR="008F1206" w:rsidRPr="00D24206" w:rsidRDefault="00E00B6C">
            <w:pPr>
              <w:rPr>
                <w:b/>
                <w:bCs/>
                <w:sz w:val="28"/>
                <w:szCs w:val="28"/>
              </w:rPr>
            </w:pPr>
            <w:r w:rsidRPr="00D24206">
              <w:rPr>
                <w:b/>
                <w:bCs/>
                <w:color w:val="215E99" w:themeColor="text2" w:themeTint="BF"/>
                <w:sz w:val="28"/>
                <w:szCs w:val="28"/>
              </w:rPr>
              <w:t>Part</w:t>
            </w:r>
            <w:r w:rsidR="008F1206" w:rsidRPr="00D24206">
              <w:rPr>
                <w:b/>
                <w:bCs/>
                <w:color w:val="215E99" w:themeColor="text2" w:themeTint="BF"/>
                <w:sz w:val="28"/>
                <w:szCs w:val="28"/>
              </w:rPr>
              <w:t xml:space="preserve"> 1</w:t>
            </w:r>
          </w:p>
        </w:tc>
        <w:tc>
          <w:tcPr>
            <w:tcW w:w="2833" w:type="dxa"/>
            <w:gridSpan w:val="4"/>
            <w:shd w:val="clear" w:color="auto" w:fill="A5C9EB" w:themeFill="text2" w:themeFillTint="40"/>
          </w:tcPr>
          <w:p w14:paraId="5E401F63" w14:textId="42258F47" w:rsidR="008F1206" w:rsidRPr="00391890" w:rsidRDefault="008F1206">
            <w:pPr>
              <w:rPr>
                <w:b/>
                <w:bCs/>
              </w:rPr>
            </w:pPr>
            <w:r w:rsidRPr="00391890">
              <w:rPr>
                <w:b/>
                <w:bCs/>
              </w:rPr>
              <w:t>Facility</w:t>
            </w:r>
            <w:r w:rsidR="00F24D7B">
              <w:rPr>
                <w:b/>
                <w:bCs/>
              </w:rPr>
              <w:t xml:space="preserve"> (institution)</w:t>
            </w:r>
            <w:r>
              <w:rPr>
                <w:b/>
                <w:bCs/>
              </w:rPr>
              <w:t xml:space="preserve">, building </w:t>
            </w:r>
            <w:r w:rsidRPr="00391890">
              <w:rPr>
                <w:b/>
                <w:bCs/>
              </w:rPr>
              <w:t>and room</w:t>
            </w:r>
            <w:r>
              <w:rPr>
                <w:b/>
                <w:bCs/>
              </w:rPr>
              <w:t xml:space="preserve"> </w:t>
            </w:r>
            <w:r w:rsidRPr="00391890">
              <w:rPr>
                <w:b/>
                <w:bCs/>
              </w:rPr>
              <w:t>#: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89" w:type="dxa"/>
            <w:gridSpan w:val="5"/>
          </w:tcPr>
          <w:p w14:paraId="6E89D993" w14:textId="03E7112F" w:rsidR="009732C6" w:rsidRPr="00511829" w:rsidRDefault="009732C6"/>
        </w:tc>
        <w:tc>
          <w:tcPr>
            <w:tcW w:w="1348" w:type="dxa"/>
            <w:gridSpan w:val="3"/>
          </w:tcPr>
          <w:p w14:paraId="312389C5" w14:textId="64059681" w:rsidR="008F1206" w:rsidRPr="00391890" w:rsidRDefault="008F1206">
            <w:pPr>
              <w:rPr>
                <w:b/>
                <w:bCs/>
              </w:rPr>
            </w:pPr>
            <w:r w:rsidRPr="00391890">
              <w:rPr>
                <w:b/>
                <w:bCs/>
              </w:rPr>
              <w:t>BSL:</w:t>
            </w:r>
            <w:r w:rsidR="00511829">
              <w:rPr>
                <w:b/>
                <w:bCs/>
              </w:rPr>
              <w:t xml:space="preserve"> </w:t>
            </w:r>
          </w:p>
        </w:tc>
      </w:tr>
      <w:tr w:rsidR="002727F7" w14:paraId="6ECC7E28" w14:textId="77777777" w:rsidTr="003E5290">
        <w:trPr>
          <w:gridAfter w:val="1"/>
          <w:wAfter w:w="10" w:type="dxa"/>
        </w:trPr>
        <w:tc>
          <w:tcPr>
            <w:tcW w:w="2977" w:type="dxa"/>
            <w:gridSpan w:val="3"/>
            <w:shd w:val="clear" w:color="auto" w:fill="BFBFBF" w:themeFill="background1" w:themeFillShade="BF"/>
          </w:tcPr>
          <w:p w14:paraId="45D5C02F" w14:textId="77777777" w:rsidR="002727F7" w:rsidRPr="00391890" w:rsidRDefault="002727F7">
            <w:pPr>
              <w:rPr>
                <w:b/>
                <w:bCs/>
              </w:rPr>
            </w:pPr>
            <w:r>
              <w:rPr>
                <w:b/>
                <w:bCs/>
              </w:rPr>
              <w:t>DAH approved?</w:t>
            </w: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343A951B" w14:textId="50571558" w:rsidR="002727F7" w:rsidRPr="00391890" w:rsidRDefault="002727F7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  <w:r w:rsidR="00F5206B">
              <w:rPr>
                <w:b/>
                <w:bCs/>
              </w:rPr>
              <w:t xml:space="preserve"> </w:t>
            </w:r>
          </w:p>
        </w:tc>
        <w:tc>
          <w:tcPr>
            <w:tcW w:w="811" w:type="dxa"/>
            <w:shd w:val="clear" w:color="auto" w:fill="FFFFFF" w:themeFill="background1"/>
          </w:tcPr>
          <w:p w14:paraId="0E808DCC" w14:textId="4222903F" w:rsidR="002727F7" w:rsidRPr="00391890" w:rsidRDefault="002727F7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744" w:type="dxa"/>
            <w:gridSpan w:val="2"/>
            <w:shd w:val="clear" w:color="auto" w:fill="BFBFBF" w:themeFill="background1" w:themeFillShade="BF"/>
          </w:tcPr>
          <w:p w14:paraId="1BB157A0" w14:textId="77777777" w:rsidR="002727F7" w:rsidRPr="00391890" w:rsidRDefault="002727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Reference #: </w:t>
            </w:r>
          </w:p>
        </w:tc>
        <w:tc>
          <w:tcPr>
            <w:tcW w:w="2682" w:type="dxa"/>
            <w:gridSpan w:val="5"/>
            <w:shd w:val="clear" w:color="auto" w:fill="FFFFFF" w:themeFill="background1"/>
          </w:tcPr>
          <w:p w14:paraId="1ADEC230" w14:textId="456BB6F8" w:rsidR="002727F7" w:rsidRPr="00F5206B" w:rsidRDefault="002727F7">
            <w:pPr>
              <w:rPr>
                <w:color w:val="3A7C22" w:themeColor="accent6" w:themeShade="BF"/>
              </w:rPr>
            </w:pPr>
          </w:p>
        </w:tc>
      </w:tr>
      <w:tr w:rsidR="00A805F8" w14:paraId="1AB0CF98" w14:textId="77777777" w:rsidTr="003E5290">
        <w:trPr>
          <w:gridAfter w:val="1"/>
          <w:wAfter w:w="10" w:type="dxa"/>
        </w:trPr>
        <w:tc>
          <w:tcPr>
            <w:tcW w:w="9056" w:type="dxa"/>
            <w:gridSpan w:val="13"/>
            <w:shd w:val="clear" w:color="auto" w:fill="D9D9D9" w:themeFill="background1" w:themeFillShade="D9"/>
          </w:tcPr>
          <w:p w14:paraId="1D6083E6" w14:textId="07A47158" w:rsidR="00A805F8" w:rsidRPr="00391890" w:rsidRDefault="00C45925">
            <w:pPr>
              <w:rPr>
                <w:b/>
                <w:bCs/>
              </w:rPr>
            </w:pPr>
            <w:r w:rsidRPr="00C45925">
              <w:rPr>
                <w:b/>
                <w:bCs/>
              </w:rPr>
              <w:t>Research p</w:t>
            </w:r>
            <w:r w:rsidR="00434E8A" w:rsidRPr="00C45925">
              <w:rPr>
                <w:b/>
                <w:bCs/>
              </w:rPr>
              <w:t>rocedu</w:t>
            </w:r>
            <w:r w:rsidR="009326EF" w:rsidRPr="00C45925">
              <w:rPr>
                <w:b/>
                <w:bCs/>
              </w:rPr>
              <w:t>res</w:t>
            </w:r>
            <w:r w:rsidR="00E34CE5">
              <w:rPr>
                <w:b/>
                <w:bCs/>
              </w:rPr>
              <w:t xml:space="preserve"> and risk assessment</w:t>
            </w:r>
            <w:r w:rsidR="009326EF">
              <w:t xml:space="preserve"> </w:t>
            </w:r>
            <w:r w:rsidR="005347A9" w:rsidRPr="005347A9">
              <w:t>(What are you working with? What are you going to do?</w:t>
            </w:r>
            <w:r>
              <w:t xml:space="preserve"> </w:t>
            </w:r>
            <w:r w:rsidR="000E5947">
              <w:t xml:space="preserve">How can exposure </w:t>
            </w:r>
            <w:r w:rsidR="00FE1914">
              <w:t xml:space="preserve">to </w:t>
            </w:r>
            <w:r w:rsidR="00E34CE5">
              <w:t>or release of the organism/s occur?</w:t>
            </w:r>
            <w:r w:rsidR="005347A9" w:rsidRPr="005347A9">
              <w:t>)</w:t>
            </w:r>
          </w:p>
        </w:tc>
      </w:tr>
      <w:tr w:rsidR="00A805F8" w14:paraId="62FDDA4D" w14:textId="77777777" w:rsidTr="009732C6">
        <w:trPr>
          <w:gridAfter w:val="1"/>
          <w:wAfter w:w="10" w:type="dxa"/>
        </w:trPr>
        <w:tc>
          <w:tcPr>
            <w:tcW w:w="9056" w:type="dxa"/>
            <w:gridSpan w:val="13"/>
          </w:tcPr>
          <w:p w14:paraId="150F7744" w14:textId="51DD4339" w:rsidR="00A805F8" w:rsidRPr="00391890" w:rsidRDefault="00391890">
            <w:pPr>
              <w:rPr>
                <w:color w:val="A6A6A6" w:themeColor="background1" w:themeShade="A6"/>
              </w:rPr>
            </w:pPr>
            <w:r w:rsidRPr="00391890">
              <w:rPr>
                <w:color w:val="A6A6A6" w:themeColor="background1" w:themeShade="A6"/>
              </w:rPr>
              <w:t>Short</w:t>
            </w:r>
            <w:r w:rsidR="00970C4C">
              <w:rPr>
                <w:color w:val="A6A6A6" w:themeColor="background1" w:themeShade="A6"/>
              </w:rPr>
              <w:t>, simple</w:t>
            </w:r>
            <w:r w:rsidRPr="00391890">
              <w:rPr>
                <w:color w:val="A6A6A6" w:themeColor="background1" w:themeShade="A6"/>
              </w:rPr>
              <w:t xml:space="preserve"> d</w:t>
            </w:r>
            <w:r w:rsidR="00A805F8" w:rsidRPr="00391890">
              <w:rPr>
                <w:color w:val="A6A6A6" w:themeColor="background1" w:themeShade="A6"/>
              </w:rPr>
              <w:t xml:space="preserve">escription of </w:t>
            </w:r>
            <w:r w:rsidR="008E1ECE">
              <w:rPr>
                <w:color w:val="A6A6A6" w:themeColor="background1" w:themeShade="A6"/>
              </w:rPr>
              <w:t xml:space="preserve">the </w:t>
            </w:r>
            <w:r w:rsidR="00A805F8" w:rsidRPr="00391890">
              <w:rPr>
                <w:color w:val="A6A6A6" w:themeColor="background1" w:themeShade="A6"/>
              </w:rPr>
              <w:t xml:space="preserve">work (include </w:t>
            </w:r>
            <w:r w:rsidR="00897501">
              <w:rPr>
                <w:color w:val="A6A6A6" w:themeColor="background1" w:themeShade="A6"/>
              </w:rPr>
              <w:t xml:space="preserve">1) </w:t>
            </w:r>
            <w:r w:rsidR="00A805F8" w:rsidRPr="00391890">
              <w:rPr>
                <w:color w:val="A6A6A6" w:themeColor="background1" w:themeShade="A6"/>
              </w:rPr>
              <w:t xml:space="preserve">organisms, materials, </w:t>
            </w:r>
            <w:r w:rsidR="00897501">
              <w:rPr>
                <w:color w:val="A6A6A6" w:themeColor="background1" w:themeShade="A6"/>
              </w:rPr>
              <w:t xml:space="preserve">2) </w:t>
            </w:r>
            <w:r w:rsidR="00A805F8" w:rsidRPr="00391890">
              <w:rPr>
                <w:color w:val="A6A6A6" w:themeColor="background1" w:themeShade="A6"/>
              </w:rPr>
              <w:t>procedures</w:t>
            </w:r>
            <w:r w:rsidR="000F343A">
              <w:rPr>
                <w:color w:val="A6A6A6" w:themeColor="background1" w:themeShade="A6"/>
              </w:rPr>
              <w:t xml:space="preserve"> and</w:t>
            </w:r>
            <w:r w:rsidR="00897501">
              <w:rPr>
                <w:color w:val="A6A6A6" w:themeColor="background1" w:themeShade="A6"/>
              </w:rPr>
              <w:t xml:space="preserve"> 3) the</w:t>
            </w:r>
            <w:r w:rsidR="000F343A">
              <w:rPr>
                <w:color w:val="A6A6A6" w:themeColor="background1" w:themeShade="A6"/>
              </w:rPr>
              <w:t xml:space="preserve"> </w:t>
            </w:r>
            <w:r w:rsidR="00D33F61">
              <w:rPr>
                <w:color w:val="A6A6A6" w:themeColor="background1" w:themeShade="A6"/>
              </w:rPr>
              <w:t>likelihood of exposure</w:t>
            </w:r>
            <w:r w:rsidR="00897501">
              <w:rPr>
                <w:color w:val="A6A6A6" w:themeColor="background1" w:themeShade="A6"/>
              </w:rPr>
              <w:t xml:space="preserve"> to</w:t>
            </w:r>
            <w:r w:rsidR="00D33F61">
              <w:rPr>
                <w:color w:val="A6A6A6" w:themeColor="background1" w:themeShade="A6"/>
              </w:rPr>
              <w:t xml:space="preserve"> or release</w:t>
            </w:r>
            <w:r w:rsidR="00897501">
              <w:rPr>
                <w:color w:val="A6A6A6" w:themeColor="background1" w:themeShade="A6"/>
              </w:rPr>
              <w:t xml:space="preserve"> </w:t>
            </w:r>
            <w:r w:rsidR="00176F0B">
              <w:rPr>
                <w:color w:val="A6A6A6" w:themeColor="background1" w:themeShade="A6"/>
              </w:rPr>
              <w:t>of a pathogenic organism or toxin</w:t>
            </w:r>
            <w:r w:rsidR="00970C4C">
              <w:rPr>
                <w:color w:val="A6A6A6" w:themeColor="background1" w:themeShade="A6"/>
              </w:rPr>
              <w:t xml:space="preserve">. Don’t paste in </w:t>
            </w:r>
            <w:r w:rsidR="006B5238">
              <w:rPr>
                <w:color w:val="A6A6A6" w:themeColor="background1" w:themeShade="A6"/>
              </w:rPr>
              <w:t>a</w:t>
            </w:r>
            <w:r w:rsidR="00970C4C">
              <w:rPr>
                <w:color w:val="A6A6A6" w:themeColor="background1" w:themeShade="A6"/>
              </w:rPr>
              <w:t xml:space="preserve"> detailed protocol.</w:t>
            </w:r>
            <w:r w:rsidR="008D145C">
              <w:rPr>
                <w:color w:val="A6A6A6" w:themeColor="background1" w:themeShade="A6"/>
              </w:rPr>
              <w:t xml:space="preserve"> Include all procedures that will be done inside this </w:t>
            </w:r>
            <w:r w:rsidR="00C44437">
              <w:rPr>
                <w:color w:val="A6A6A6" w:themeColor="background1" w:themeShade="A6"/>
              </w:rPr>
              <w:t>room/lab.</w:t>
            </w:r>
          </w:p>
          <w:p w14:paraId="48CC5C4D" w14:textId="57B2DD56" w:rsidR="00A805F8" w:rsidRDefault="00A805F8"/>
        </w:tc>
      </w:tr>
      <w:tr w:rsidR="00A805F8" w14:paraId="1F353F66" w14:textId="77777777" w:rsidTr="00C44437">
        <w:trPr>
          <w:gridAfter w:val="1"/>
          <w:wAfter w:w="10" w:type="dxa"/>
        </w:trPr>
        <w:tc>
          <w:tcPr>
            <w:tcW w:w="9056" w:type="dxa"/>
            <w:gridSpan w:val="13"/>
            <w:shd w:val="clear" w:color="auto" w:fill="D9D9D9" w:themeFill="background1" w:themeFillShade="D9"/>
          </w:tcPr>
          <w:p w14:paraId="05AED530" w14:textId="365F5231" w:rsidR="00A805F8" w:rsidRPr="00391890" w:rsidRDefault="00391890">
            <w:pPr>
              <w:rPr>
                <w:b/>
                <w:bCs/>
              </w:rPr>
            </w:pPr>
            <w:r w:rsidRPr="00391890">
              <w:rPr>
                <w:b/>
                <w:bCs/>
              </w:rPr>
              <w:t>Risk mitigation measures</w:t>
            </w:r>
            <w:r w:rsidR="005347A9">
              <w:rPr>
                <w:b/>
                <w:bCs/>
              </w:rPr>
              <w:t xml:space="preserve"> </w:t>
            </w:r>
            <w:r w:rsidR="005347A9" w:rsidRPr="00012F5A">
              <w:t>(Wh</w:t>
            </w:r>
            <w:r w:rsidR="008E1ECE">
              <w:t>ich</w:t>
            </w:r>
            <w:r w:rsidR="005347A9" w:rsidRPr="00012F5A">
              <w:t xml:space="preserve"> </w:t>
            </w:r>
            <w:r w:rsidR="008E1ECE">
              <w:t xml:space="preserve">measures </w:t>
            </w:r>
            <w:r w:rsidR="005347A9" w:rsidRPr="00012F5A">
              <w:t xml:space="preserve">are you putting in place to minimise exposure </w:t>
            </w:r>
            <w:r w:rsidR="008E1ECE">
              <w:t xml:space="preserve">to </w:t>
            </w:r>
            <w:r w:rsidR="005347A9" w:rsidRPr="00012F5A">
              <w:t xml:space="preserve">or release of the </w:t>
            </w:r>
            <w:r w:rsidR="00012F5A" w:rsidRPr="00012F5A">
              <w:t>organisms</w:t>
            </w:r>
            <w:r w:rsidR="00143064">
              <w:t xml:space="preserve"> or toxins</w:t>
            </w:r>
            <w:r w:rsidR="00012F5A" w:rsidRPr="00012F5A">
              <w:t>?)</w:t>
            </w:r>
          </w:p>
        </w:tc>
      </w:tr>
      <w:tr w:rsidR="00391890" w14:paraId="24C72FA3" w14:textId="77777777" w:rsidTr="009732C6">
        <w:trPr>
          <w:gridAfter w:val="1"/>
          <w:wAfter w:w="10" w:type="dxa"/>
        </w:trPr>
        <w:tc>
          <w:tcPr>
            <w:tcW w:w="9056" w:type="dxa"/>
            <w:gridSpan w:val="13"/>
          </w:tcPr>
          <w:p w14:paraId="135B1416" w14:textId="13B3F925" w:rsidR="00391890" w:rsidRDefault="00391890">
            <w:pPr>
              <w:rPr>
                <w:color w:val="A6A6A6" w:themeColor="background1" w:themeShade="A6"/>
              </w:rPr>
            </w:pPr>
            <w:r w:rsidRPr="00391890">
              <w:rPr>
                <w:color w:val="A6A6A6" w:themeColor="background1" w:themeShade="A6"/>
              </w:rPr>
              <w:t>Containment equipment, special PPE</w:t>
            </w:r>
            <w:r w:rsidR="004C73D0">
              <w:rPr>
                <w:color w:val="A6A6A6" w:themeColor="background1" w:themeShade="A6"/>
              </w:rPr>
              <w:t xml:space="preserve"> and/or waste management</w:t>
            </w:r>
            <w:r>
              <w:rPr>
                <w:color w:val="A6A6A6" w:themeColor="background1" w:themeShade="A6"/>
              </w:rPr>
              <w:t xml:space="preserve">, and any special measures not </w:t>
            </w:r>
            <w:r w:rsidR="00176F0B">
              <w:rPr>
                <w:color w:val="A6A6A6" w:themeColor="background1" w:themeShade="A6"/>
              </w:rPr>
              <w:t>routinely</w:t>
            </w:r>
            <w:r>
              <w:rPr>
                <w:color w:val="A6A6A6" w:themeColor="background1" w:themeShade="A6"/>
              </w:rPr>
              <w:t xml:space="preserve"> included in a facility </w:t>
            </w:r>
            <w:r w:rsidR="00277B44">
              <w:rPr>
                <w:color w:val="A6A6A6" w:themeColor="background1" w:themeShade="A6"/>
              </w:rPr>
              <w:t>at</w:t>
            </w:r>
            <w:r>
              <w:rPr>
                <w:color w:val="A6A6A6" w:themeColor="background1" w:themeShade="A6"/>
              </w:rPr>
              <w:t xml:space="preserve"> this containment level.</w:t>
            </w:r>
            <w:r w:rsidR="00F36584">
              <w:rPr>
                <w:color w:val="A6A6A6" w:themeColor="background1" w:themeShade="A6"/>
              </w:rPr>
              <w:t xml:space="preserve"> Refer to SO</w:t>
            </w:r>
            <w:r w:rsidR="006C64B1">
              <w:rPr>
                <w:color w:val="A6A6A6" w:themeColor="background1" w:themeShade="A6"/>
              </w:rPr>
              <w:t>P</w:t>
            </w:r>
            <w:r w:rsidR="00F36584">
              <w:rPr>
                <w:color w:val="A6A6A6" w:themeColor="background1" w:themeShade="A6"/>
              </w:rPr>
              <w:t>s</w:t>
            </w:r>
            <w:r w:rsidR="006C64B1">
              <w:rPr>
                <w:color w:val="A6A6A6" w:themeColor="background1" w:themeShade="A6"/>
              </w:rPr>
              <w:t xml:space="preserve"> and attach where required.</w:t>
            </w:r>
          </w:p>
          <w:p w14:paraId="7585B03E" w14:textId="158632DA" w:rsidR="00391890" w:rsidRDefault="00391890"/>
        </w:tc>
      </w:tr>
      <w:tr w:rsidR="009732C6" w14:paraId="1FE60F3F" w14:textId="77777777" w:rsidTr="00D500F3">
        <w:tc>
          <w:tcPr>
            <w:tcW w:w="2963" w:type="dxa"/>
            <w:gridSpan w:val="2"/>
            <w:shd w:val="clear" w:color="auto" w:fill="D9D9D9" w:themeFill="background1" w:themeFillShade="D9"/>
          </w:tcPr>
          <w:p w14:paraId="76104D1D" w14:textId="0D105F1C" w:rsidR="0037301F" w:rsidRPr="00A12DD1" w:rsidRDefault="0037301F">
            <w:pPr>
              <w:rPr>
                <w:b/>
                <w:bCs/>
                <w:color w:val="A6A6A6" w:themeColor="background1" w:themeShade="A6"/>
              </w:rPr>
            </w:pPr>
            <w:r>
              <w:rPr>
                <w:b/>
                <w:bCs/>
              </w:rPr>
              <w:t>Will samples be t</w:t>
            </w:r>
            <w:r w:rsidRPr="00A12DD1">
              <w:rPr>
                <w:b/>
                <w:bCs/>
              </w:rPr>
              <w:t>ransport</w:t>
            </w:r>
            <w:r>
              <w:rPr>
                <w:b/>
                <w:bCs/>
              </w:rPr>
              <w:t xml:space="preserve">ed? </w:t>
            </w:r>
          </w:p>
        </w:tc>
        <w:tc>
          <w:tcPr>
            <w:tcW w:w="856" w:type="dxa"/>
            <w:gridSpan w:val="3"/>
          </w:tcPr>
          <w:p w14:paraId="5624AEAD" w14:textId="179B55B4" w:rsidR="0037301F" w:rsidRPr="00954A37" w:rsidRDefault="0037301F">
            <w:pPr>
              <w:rPr>
                <w:b/>
                <w:bCs/>
              </w:rPr>
            </w:pPr>
            <w:r w:rsidRPr="00954A37">
              <w:rPr>
                <w:b/>
                <w:bCs/>
              </w:rPr>
              <w:t>Yes</w:t>
            </w:r>
          </w:p>
        </w:tc>
        <w:tc>
          <w:tcPr>
            <w:tcW w:w="811" w:type="dxa"/>
          </w:tcPr>
          <w:p w14:paraId="1AA0A68A" w14:textId="7E9126E9" w:rsidR="0037301F" w:rsidRPr="00954A37" w:rsidRDefault="0037301F">
            <w:pPr>
              <w:rPr>
                <w:b/>
                <w:bCs/>
              </w:rPr>
            </w:pPr>
            <w:r w:rsidRPr="00954A37">
              <w:rPr>
                <w:b/>
                <w:bCs/>
              </w:rPr>
              <w:t>No</w:t>
            </w:r>
          </w:p>
        </w:tc>
        <w:tc>
          <w:tcPr>
            <w:tcW w:w="2910" w:type="dxa"/>
            <w:gridSpan w:val="3"/>
            <w:shd w:val="clear" w:color="auto" w:fill="D9D9D9" w:themeFill="background1" w:themeFillShade="D9"/>
          </w:tcPr>
          <w:p w14:paraId="1130CCC3" w14:textId="481D7F80" w:rsidR="0037301F" w:rsidRPr="0037301F" w:rsidRDefault="0037301F">
            <w:pPr>
              <w:rPr>
                <w:b/>
                <w:bCs/>
              </w:rPr>
            </w:pPr>
            <w:r w:rsidRPr="0037301F">
              <w:rPr>
                <w:b/>
                <w:bCs/>
              </w:rPr>
              <w:t xml:space="preserve">Transport SOP attached </w:t>
            </w:r>
          </w:p>
        </w:tc>
        <w:tc>
          <w:tcPr>
            <w:tcW w:w="832" w:type="dxa"/>
            <w:gridSpan w:val="2"/>
          </w:tcPr>
          <w:p w14:paraId="182C0360" w14:textId="10324E10" w:rsidR="0037301F" w:rsidRPr="0037301F" w:rsidRDefault="0037301F">
            <w:pPr>
              <w:rPr>
                <w:b/>
                <w:bCs/>
              </w:rPr>
            </w:pPr>
            <w:r w:rsidRPr="0037301F">
              <w:rPr>
                <w:b/>
                <w:bCs/>
              </w:rPr>
              <w:t>Yes</w:t>
            </w:r>
          </w:p>
        </w:tc>
        <w:tc>
          <w:tcPr>
            <w:tcW w:w="694" w:type="dxa"/>
            <w:gridSpan w:val="3"/>
          </w:tcPr>
          <w:p w14:paraId="3FEDC687" w14:textId="3DA695CB" w:rsidR="0037301F" w:rsidRPr="0037301F" w:rsidRDefault="0037301F">
            <w:pPr>
              <w:rPr>
                <w:b/>
                <w:bCs/>
              </w:rPr>
            </w:pPr>
            <w:r w:rsidRPr="0037301F">
              <w:rPr>
                <w:b/>
                <w:bCs/>
              </w:rPr>
              <w:t>No</w:t>
            </w:r>
          </w:p>
        </w:tc>
      </w:tr>
      <w:tr w:rsidR="00A12DD1" w14:paraId="227B8013" w14:textId="77777777" w:rsidTr="009732C6">
        <w:trPr>
          <w:gridAfter w:val="1"/>
          <w:wAfter w:w="10" w:type="dxa"/>
        </w:trPr>
        <w:tc>
          <w:tcPr>
            <w:tcW w:w="9056" w:type="dxa"/>
            <w:gridSpan w:val="13"/>
          </w:tcPr>
          <w:p w14:paraId="6EF75B6E" w14:textId="155397D5" w:rsidR="0037301F" w:rsidRPr="00391890" w:rsidRDefault="00C832C9" w:rsidP="00EC67A4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Linked to Section </w:t>
            </w:r>
            <w:r w:rsidR="000D3116">
              <w:rPr>
                <w:color w:val="A6A6A6" w:themeColor="background1" w:themeShade="A6"/>
              </w:rPr>
              <w:t>5.4</w:t>
            </w:r>
            <w:r>
              <w:rPr>
                <w:color w:val="A6A6A6" w:themeColor="background1" w:themeShade="A6"/>
              </w:rPr>
              <w:t xml:space="preserve"> in the application form</w:t>
            </w:r>
            <w:r w:rsidR="005E3838">
              <w:rPr>
                <w:color w:val="A6A6A6" w:themeColor="background1" w:themeShade="A6"/>
              </w:rPr>
              <w:t xml:space="preserve">. </w:t>
            </w:r>
            <w:r w:rsidR="00A12DD1">
              <w:rPr>
                <w:color w:val="A6A6A6" w:themeColor="background1" w:themeShade="A6"/>
              </w:rPr>
              <w:t>If samples are transported between</w:t>
            </w:r>
            <w:r w:rsidR="006C64B1">
              <w:rPr>
                <w:color w:val="A6A6A6" w:themeColor="background1" w:themeShade="A6"/>
              </w:rPr>
              <w:t xml:space="preserve"> </w:t>
            </w:r>
            <w:r w:rsidR="000F54AF">
              <w:rPr>
                <w:color w:val="A6A6A6" w:themeColor="background1" w:themeShade="A6"/>
              </w:rPr>
              <w:t xml:space="preserve">different </w:t>
            </w:r>
            <w:r w:rsidR="006C64B1">
              <w:rPr>
                <w:color w:val="A6A6A6" w:themeColor="background1" w:themeShade="A6"/>
              </w:rPr>
              <w:t xml:space="preserve">labs in the </w:t>
            </w:r>
            <w:r w:rsidR="00F36BCF">
              <w:rPr>
                <w:color w:val="A6A6A6" w:themeColor="background1" w:themeShade="A6"/>
              </w:rPr>
              <w:t>s</w:t>
            </w:r>
            <w:r w:rsidR="006C64B1">
              <w:rPr>
                <w:color w:val="A6A6A6" w:themeColor="background1" w:themeShade="A6"/>
              </w:rPr>
              <w:t>ame building</w:t>
            </w:r>
            <w:r w:rsidR="00F36BCF">
              <w:rPr>
                <w:color w:val="A6A6A6" w:themeColor="background1" w:themeShade="A6"/>
              </w:rPr>
              <w:t xml:space="preserve">, </w:t>
            </w:r>
            <w:r w:rsidR="000F54AF">
              <w:rPr>
                <w:color w:val="A6A6A6" w:themeColor="background1" w:themeShade="A6"/>
              </w:rPr>
              <w:t xml:space="preserve">between </w:t>
            </w:r>
            <w:r w:rsidR="00F36BCF">
              <w:rPr>
                <w:color w:val="A6A6A6" w:themeColor="background1" w:themeShade="A6"/>
              </w:rPr>
              <w:t xml:space="preserve">different </w:t>
            </w:r>
            <w:r w:rsidR="00A12DD1">
              <w:rPr>
                <w:color w:val="A6A6A6" w:themeColor="background1" w:themeShade="A6"/>
              </w:rPr>
              <w:t>facilities on campus or to another institution, include a Transport SOP with instructions on how samples should be packaged and labelled for transport</w:t>
            </w:r>
            <w:r w:rsidR="005D491A">
              <w:rPr>
                <w:color w:val="A6A6A6" w:themeColor="background1" w:themeShade="A6"/>
              </w:rPr>
              <w:t xml:space="preserve">. </w:t>
            </w:r>
          </w:p>
        </w:tc>
      </w:tr>
      <w:tr w:rsidR="00554AC9" w14:paraId="5C3B2FE1" w14:textId="77777777" w:rsidTr="00D24206">
        <w:trPr>
          <w:gridAfter w:val="1"/>
          <w:wAfter w:w="10" w:type="dxa"/>
        </w:trPr>
        <w:tc>
          <w:tcPr>
            <w:tcW w:w="986" w:type="dxa"/>
            <w:shd w:val="clear" w:color="auto" w:fill="F2F2F2" w:themeFill="background1" w:themeFillShade="F2"/>
          </w:tcPr>
          <w:p w14:paraId="2E5A6C9D" w14:textId="2E06C20E" w:rsidR="00554AC9" w:rsidRPr="001A7B93" w:rsidRDefault="00E00B6C" w:rsidP="00A805F8">
            <w:pPr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1A7B93">
              <w:rPr>
                <w:b/>
                <w:bCs/>
                <w:color w:val="215E99" w:themeColor="text2" w:themeTint="BF"/>
                <w:sz w:val="28"/>
                <w:szCs w:val="28"/>
              </w:rPr>
              <w:t>Part</w:t>
            </w:r>
            <w:r w:rsidR="00554AC9" w:rsidRPr="001A7B93">
              <w:rPr>
                <w:b/>
                <w:bCs/>
                <w:color w:val="215E99" w:themeColor="text2" w:themeTint="BF"/>
                <w:sz w:val="28"/>
                <w:szCs w:val="28"/>
              </w:rPr>
              <w:t xml:space="preserve"> 2</w:t>
            </w:r>
          </w:p>
        </w:tc>
        <w:tc>
          <w:tcPr>
            <w:tcW w:w="2817" w:type="dxa"/>
            <w:gridSpan w:val="3"/>
            <w:shd w:val="clear" w:color="auto" w:fill="A5C9EB" w:themeFill="text2" w:themeFillTint="40"/>
          </w:tcPr>
          <w:p w14:paraId="153763F4" w14:textId="76552E08" w:rsidR="00554AC9" w:rsidRPr="00314BB2" w:rsidRDefault="00554AC9" w:rsidP="00A805F8">
            <w:pPr>
              <w:rPr>
                <w:b/>
                <w:bCs/>
              </w:rPr>
            </w:pPr>
            <w:r w:rsidRPr="00314BB2">
              <w:rPr>
                <w:b/>
                <w:bCs/>
              </w:rPr>
              <w:t>Facility</w:t>
            </w:r>
            <w:r w:rsidR="00134671">
              <w:rPr>
                <w:b/>
                <w:bCs/>
              </w:rPr>
              <w:t xml:space="preserve"> (institution)</w:t>
            </w:r>
            <w:r>
              <w:rPr>
                <w:b/>
                <w:bCs/>
              </w:rPr>
              <w:t>, building</w:t>
            </w:r>
            <w:r w:rsidRPr="00314BB2">
              <w:rPr>
                <w:b/>
                <w:bCs/>
              </w:rPr>
              <w:t xml:space="preserve"> and room</w:t>
            </w:r>
            <w:r>
              <w:rPr>
                <w:b/>
                <w:bCs/>
              </w:rPr>
              <w:t xml:space="preserve"> </w:t>
            </w:r>
            <w:r w:rsidRPr="00314BB2">
              <w:rPr>
                <w:b/>
                <w:bCs/>
              </w:rPr>
              <w:t>#:</w:t>
            </w:r>
          </w:p>
        </w:tc>
        <w:tc>
          <w:tcPr>
            <w:tcW w:w="3905" w:type="dxa"/>
            <w:gridSpan w:val="6"/>
          </w:tcPr>
          <w:p w14:paraId="5E0589EA" w14:textId="2705666E" w:rsidR="00554AC9" w:rsidRPr="00314BB2" w:rsidRDefault="00554AC9" w:rsidP="00A805F8">
            <w:pPr>
              <w:rPr>
                <w:b/>
                <w:bCs/>
              </w:rPr>
            </w:pPr>
          </w:p>
        </w:tc>
        <w:tc>
          <w:tcPr>
            <w:tcW w:w="1348" w:type="dxa"/>
            <w:gridSpan w:val="3"/>
          </w:tcPr>
          <w:p w14:paraId="3FAC9E21" w14:textId="46A81FAF" w:rsidR="00554AC9" w:rsidRPr="00314BB2" w:rsidRDefault="00554AC9" w:rsidP="00A805F8">
            <w:pPr>
              <w:rPr>
                <w:b/>
                <w:bCs/>
              </w:rPr>
            </w:pPr>
            <w:r w:rsidRPr="00314BB2">
              <w:rPr>
                <w:b/>
                <w:bCs/>
              </w:rPr>
              <w:t>BSL:</w:t>
            </w:r>
          </w:p>
        </w:tc>
      </w:tr>
      <w:tr w:rsidR="001F046E" w14:paraId="619A4DC4" w14:textId="77777777" w:rsidTr="00C44437">
        <w:trPr>
          <w:gridAfter w:val="1"/>
          <w:wAfter w:w="10" w:type="dxa"/>
        </w:trPr>
        <w:tc>
          <w:tcPr>
            <w:tcW w:w="2963" w:type="dxa"/>
            <w:gridSpan w:val="2"/>
            <w:shd w:val="clear" w:color="auto" w:fill="A6A6A6" w:themeFill="background1" w:themeFillShade="A6"/>
          </w:tcPr>
          <w:p w14:paraId="7619D7E1" w14:textId="46E21F0F" w:rsidR="001F046E" w:rsidRPr="00314BB2" w:rsidRDefault="001F046E" w:rsidP="001F046E">
            <w:pPr>
              <w:rPr>
                <w:b/>
                <w:bCs/>
              </w:rPr>
            </w:pPr>
            <w:r>
              <w:rPr>
                <w:b/>
                <w:bCs/>
              </w:rPr>
              <w:t>DAH approved?</w:t>
            </w:r>
          </w:p>
        </w:tc>
        <w:tc>
          <w:tcPr>
            <w:tcW w:w="840" w:type="dxa"/>
            <w:gridSpan w:val="2"/>
          </w:tcPr>
          <w:p w14:paraId="587BC142" w14:textId="6BCE5EE9" w:rsidR="001F046E" w:rsidRPr="00314BB2" w:rsidRDefault="001F046E" w:rsidP="001F046E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870" w:type="dxa"/>
            <w:gridSpan w:val="3"/>
          </w:tcPr>
          <w:p w14:paraId="1EB1D7D2" w14:textId="671BF007" w:rsidR="001F046E" w:rsidRPr="00314BB2" w:rsidRDefault="001F046E" w:rsidP="001F046E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7B15AC6" w14:textId="35D41F39" w:rsidR="001F046E" w:rsidRPr="00314BB2" w:rsidRDefault="001F046E" w:rsidP="001F04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Reference #: </w:t>
            </w:r>
          </w:p>
        </w:tc>
        <w:tc>
          <w:tcPr>
            <w:tcW w:w="2682" w:type="dxa"/>
            <w:gridSpan w:val="5"/>
          </w:tcPr>
          <w:p w14:paraId="42FC3C18" w14:textId="419B18F9" w:rsidR="001F046E" w:rsidRPr="00314BB2" w:rsidRDefault="001F046E" w:rsidP="001F046E">
            <w:pPr>
              <w:rPr>
                <w:b/>
                <w:bCs/>
              </w:rPr>
            </w:pPr>
          </w:p>
        </w:tc>
      </w:tr>
      <w:tr w:rsidR="001F046E" w14:paraId="121D6F2C" w14:textId="77777777" w:rsidTr="00C44437">
        <w:trPr>
          <w:gridAfter w:val="1"/>
          <w:wAfter w:w="10" w:type="dxa"/>
        </w:trPr>
        <w:tc>
          <w:tcPr>
            <w:tcW w:w="9056" w:type="dxa"/>
            <w:gridSpan w:val="13"/>
            <w:shd w:val="clear" w:color="auto" w:fill="D9D9D9" w:themeFill="background1" w:themeFillShade="D9"/>
          </w:tcPr>
          <w:p w14:paraId="65A8A70C" w14:textId="294C2027" w:rsidR="001F046E" w:rsidRDefault="004D095A" w:rsidP="001F046E">
            <w:r w:rsidRPr="00C45925">
              <w:rPr>
                <w:b/>
                <w:bCs/>
              </w:rPr>
              <w:t>Research procedures</w:t>
            </w:r>
            <w:r>
              <w:rPr>
                <w:b/>
                <w:bCs/>
              </w:rPr>
              <w:t xml:space="preserve"> and risk assessment</w:t>
            </w:r>
            <w:r>
              <w:t xml:space="preserve"> </w:t>
            </w:r>
            <w:r w:rsidRPr="005347A9">
              <w:t>(What are you working with? What are you going to do?</w:t>
            </w:r>
            <w:r>
              <w:t xml:space="preserve"> How can exposure to or release of the organism/s occur?</w:t>
            </w:r>
            <w:r w:rsidRPr="005347A9">
              <w:t>)</w:t>
            </w:r>
          </w:p>
        </w:tc>
      </w:tr>
      <w:tr w:rsidR="001F046E" w14:paraId="15DE692F" w14:textId="77777777" w:rsidTr="009732C6">
        <w:trPr>
          <w:gridAfter w:val="1"/>
          <w:wAfter w:w="10" w:type="dxa"/>
        </w:trPr>
        <w:tc>
          <w:tcPr>
            <w:tcW w:w="9056" w:type="dxa"/>
            <w:gridSpan w:val="13"/>
          </w:tcPr>
          <w:p w14:paraId="61057E4E" w14:textId="77777777" w:rsidR="001F046E" w:rsidRDefault="001F046E" w:rsidP="001F046E"/>
          <w:p w14:paraId="0E3EAF79" w14:textId="77777777" w:rsidR="00D26283" w:rsidRDefault="00D26283" w:rsidP="001F046E"/>
        </w:tc>
      </w:tr>
      <w:tr w:rsidR="001F046E" w14:paraId="191FA1EF" w14:textId="77777777" w:rsidTr="00C44437">
        <w:trPr>
          <w:gridAfter w:val="1"/>
          <w:wAfter w:w="10" w:type="dxa"/>
        </w:trPr>
        <w:tc>
          <w:tcPr>
            <w:tcW w:w="9056" w:type="dxa"/>
            <w:gridSpan w:val="13"/>
            <w:shd w:val="clear" w:color="auto" w:fill="D9D9D9" w:themeFill="background1" w:themeFillShade="D9"/>
          </w:tcPr>
          <w:p w14:paraId="1075FAB5" w14:textId="6517E133" w:rsidR="001F046E" w:rsidRDefault="001F046E" w:rsidP="001F046E">
            <w:r w:rsidRPr="00391890">
              <w:rPr>
                <w:b/>
                <w:bCs/>
              </w:rPr>
              <w:t xml:space="preserve">Risk </w:t>
            </w:r>
            <w:r>
              <w:rPr>
                <w:b/>
                <w:bCs/>
              </w:rPr>
              <w:t>mitigation measures</w:t>
            </w:r>
            <w:r w:rsidR="00D26283">
              <w:rPr>
                <w:b/>
                <w:bCs/>
              </w:rPr>
              <w:t xml:space="preserve"> </w:t>
            </w:r>
            <w:r w:rsidR="00D26283" w:rsidRPr="00012F5A">
              <w:t>(Wh</w:t>
            </w:r>
            <w:r w:rsidR="00D26283">
              <w:t>ich</w:t>
            </w:r>
            <w:r w:rsidR="00D26283" w:rsidRPr="00012F5A">
              <w:t xml:space="preserve"> </w:t>
            </w:r>
            <w:r w:rsidR="00D26283">
              <w:t xml:space="preserve">measures </w:t>
            </w:r>
            <w:r w:rsidR="00D26283" w:rsidRPr="00012F5A">
              <w:t xml:space="preserve">are you putting in place to minimise exposure </w:t>
            </w:r>
            <w:r w:rsidR="00D26283">
              <w:t xml:space="preserve">to </w:t>
            </w:r>
            <w:r w:rsidR="00D26283" w:rsidRPr="00012F5A">
              <w:t>or release of the organisms</w:t>
            </w:r>
            <w:r w:rsidR="00D26283">
              <w:t xml:space="preserve"> or toxins</w:t>
            </w:r>
            <w:r w:rsidR="00D26283" w:rsidRPr="00012F5A">
              <w:t>?)</w:t>
            </w:r>
          </w:p>
        </w:tc>
      </w:tr>
      <w:tr w:rsidR="001F046E" w14:paraId="20FC9452" w14:textId="77777777" w:rsidTr="009732C6">
        <w:trPr>
          <w:gridAfter w:val="1"/>
          <w:wAfter w:w="10" w:type="dxa"/>
        </w:trPr>
        <w:tc>
          <w:tcPr>
            <w:tcW w:w="9056" w:type="dxa"/>
            <w:gridSpan w:val="13"/>
          </w:tcPr>
          <w:p w14:paraId="5511BD0B" w14:textId="77777777" w:rsidR="001F046E" w:rsidRDefault="001F046E" w:rsidP="001F046E"/>
          <w:p w14:paraId="796E8BF8" w14:textId="5E3CFCA2" w:rsidR="00D26283" w:rsidRDefault="00D26283" w:rsidP="001F046E"/>
        </w:tc>
      </w:tr>
      <w:tr w:rsidR="001F046E" w14:paraId="5D6BD15D" w14:textId="77777777" w:rsidTr="00D500F3">
        <w:tc>
          <w:tcPr>
            <w:tcW w:w="2963" w:type="dxa"/>
            <w:gridSpan w:val="2"/>
            <w:shd w:val="clear" w:color="auto" w:fill="D9D9D9" w:themeFill="background1" w:themeFillShade="D9"/>
          </w:tcPr>
          <w:p w14:paraId="0570B5CE" w14:textId="0955B9C3" w:rsidR="001F046E" w:rsidRDefault="001F046E" w:rsidP="001F046E">
            <w:r>
              <w:rPr>
                <w:b/>
                <w:bCs/>
              </w:rPr>
              <w:lastRenderedPageBreak/>
              <w:t>Will samples be t</w:t>
            </w:r>
            <w:r w:rsidRPr="00A12DD1">
              <w:rPr>
                <w:b/>
                <w:bCs/>
              </w:rPr>
              <w:t>ransport</w:t>
            </w:r>
            <w:r>
              <w:rPr>
                <w:b/>
                <w:bCs/>
              </w:rPr>
              <w:t xml:space="preserve">ed? </w:t>
            </w:r>
          </w:p>
        </w:tc>
        <w:tc>
          <w:tcPr>
            <w:tcW w:w="856" w:type="dxa"/>
            <w:gridSpan w:val="3"/>
          </w:tcPr>
          <w:p w14:paraId="4FFB5436" w14:textId="5D90FC32" w:rsidR="001F046E" w:rsidRPr="00584CDD" w:rsidRDefault="001F046E" w:rsidP="001F046E">
            <w:pPr>
              <w:rPr>
                <w:b/>
                <w:bCs/>
              </w:rPr>
            </w:pPr>
            <w:r w:rsidRPr="00584CDD">
              <w:rPr>
                <w:b/>
                <w:bCs/>
              </w:rPr>
              <w:t>Yes</w:t>
            </w:r>
          </w:p>
        </w:tc>
        <w:tc>
          <w:tcPr>
            <w:tcW w:w="811" w:type="dxa"/>
          </w:tcPr>
          <w:p w14:paraId="77DA742E" w14:textId="002E34D1" w:rsidR="001F046E" w:rsidRPr="00584CDD" w:rsidRDefault="001F046E" w:rsidP="001F046E">
            <w:pPr>
              <w:rPr>
                <w:b/>
                <w:bCs/>
              </w:rPr>
            </w:pPr>
            <w:r w:rsidRPr="00584CDD">
              <w:rPr>
                <w:b/>
                <w:bCs/>
              </w:rPr>
              <w:t>No</w:t>
            </w:r>
          </w:p>
        </w:tc>
        <w:tc>
          <w:tcPr>
            <w:tcW w:w="2910" w:type="dxa"/>
            <w:gridSpan w:val="3"/>
            <w:shd w:val="clear" w:color="auto" w:fill="D9D9D9" w:themeFill="background1" w:themeFillShade="D9"/>
          </w:tcPr>
          <w:p w14:paraId="0E9D6D49" w14:textId="5859B9FC" w:rsidR="001F046E" w:rsidRDefault="001F046E" w:rsidP="001F046E">
            <w:r w:rsidRPr="0037301F">
              <w:rPr>
                <w:b/>
                <w:bCs/>
              </w:rPr>
              <w:t xml:space="preserve">Transport SOP attached </w:t>
            </w:r>
          </w:p>
        </w:tc>
        <w:tc>
          <w:tcPr>
            <w:tcW w:w="854" w:type="dxa"/>
            <w:gridSpan w:val="3"/>
          </w:tcPr>
          <w:p w14:paraId="487639FF" w14:textId="0540D9E2" w:rsidR="001F046E" w:rsidRDefault="001F046E" w:rsidP="001F046E">
            <w:r w:rsidRPr="0037301F">
              <w:rPr>
                <w:b/>
                <w:bCs/>
              </w:rPr>
              <w:t>Yes</w:t>
            </w:r>
          </w:p>
        </w:tc>
        <w:tc>
          <w:tcPr>
            <w:tcW w:w="672" w:type="dxa"/>
            <w:gridSpan w:val="2"/>
          </w:tcPr>
          <w:p w14:paraId="05D87E24" w14:textId="23F364B5" w:rsidR="001F046E" w:rsidRDefault="001F046E" w:rsidP="001F046E">
            <w:r w:rsidRPr="0037301F">
              <w:rPr>
                <w:b/>
                <w:bCs/>
              </w:rPr>
              <w:t>No</w:t>
            </w:r>
          </w:p>
        </w:tc>
      </w:tr>
      <w:tr w:rsidR="001F046E" w14:paraId="69EA31F7" w14:textId="77777777" w:rsidTr="009732C6">
        <w:trPr>
          <w:gridAfter w:val="1"/>
          <w:wAfter w:w="10" w:type="dxa"/>
        </w:trPr>
        <w:tc>
          <w:tcPr>
            <w:tcW w:w="9056" w:type="dxa"/>
            <w:gridSpan w:val="13"/>
          </w:tcPr>
          <w:p w14:paraId="5307B651" w14:textId="77777777" w:rsidR="001F046E" w:rsidRDefault="001F046E" w:rsidP="001F046E"/>
        </w:tc>
      </w:tr>
      <w:tr w:rsidR="001F046E" w14:paraId="4BD29B33" w14:textId="77777777" w:rsidTr="009732C6">
        <w:trPr>
          <w:gridAfter w:val="1"/>
          <w:wAfter w:w="10" w:type="dxa"/>
        </w:trPr>
        <w:tc>
          <w:tcPr>
            <w:tcW w:w="9056" w:type="dxa"/>
            <w:gridSpan w:val="13"/>
          </w:tcPr>
          <w:p w14:paraId="73E5A407" w14:textId="32B244AA" w:rsidR="001F046E" w:rsidRDefault="001F046E" w:rsidP="001F046E">
            <w:r>
              <w:t xml:space="preserve">&gt;Add all </w:t>
            </w:r>
            <w:r w:rsidR="00E00B6C">
              <w:t>the parts of the project</w:t>
            </w:r>
            <w:r>
              <w:t xml:space="preserve"> following this pattern</w:t>
            </w:r>
          </w:p>
        </w:tc>
      </w:tr>
    </w:tbl>
    <w:p w14:paraId="5A8C6777" w14:textId="77777777" w:rsidR="00A805F8" w:rsidRDefault="00A805F8" w:rsidP="004D095A"/>
    <w:sectPr w:rsidR="00A805F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727A" w14:textId="77777777" w:rsidR="000D26B2" w:rsidRDefault="000D26B2" w:rsidP="004D095A">
      <w:pPr>
        <w:spacing w:after="0" w:line="240" w:lineRule="auto"/>
      </w:pPr>
      <w:r>
        <w:separator/>
      </w:r>
    </w:p>
  </w:endnote>
  <w:endnote w:type="continuationSeparator" w:id="0">
    <w:p w14:paraId="24264CE1" w14:textId="77777777" w:rsidR="000D26B2" w:rsidRDefault="000D26B2" w:rsidP="004D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1297333805"/>
      <w:docPartObj>
        <w:docPartGallery w:val="Page Numbers (Bottom of Page)"/>
        <w:docPartUnique/>
      </w:docPartObj>
    </w:sdtPr>
    <w:sdtEndPr>
      <w:rPr>
        <w:i w:val="0"/>
        <w:iCs w:val="0"/>
        <w:noProof/>
      </w:rPr>
    </w:sdtEndPr>
    <w:sdtContent>
      <w:p w14:paraId="18D2FF60" w14:textId="45D9F722" w:rsidR="004D095A" w:rsidRDefault="0017176D" w:rsidP="00797890">
        <w:pPr>
          <w:pStyle w:val="Footer"/>
          <w:jc w:val="center"/>
        </w:pPr>
        <w:r w:rsidRPr="0032557A">
          <w:rPr>
            <w:i/>
            <w:iCs/>
            <w:sz w:val="20"/>
            <w:szCs w:val="20"/>
          </w:rPr>
          <w:t xml:space="preserve">Supplementary project information </w:t>
        </w:r>
        <w:r w:rsidR="00871E0E" w:rsidRPr="0032557A">
          <w:rPr>
            <w:i/>
            <w:iCs/>
            <w:sz w:val="20"/>
            <w:szCs w:val="20"/>
          </w:rPr>
          <w:t>for</w:t>
        </w:r>
        <w:r w:rsidR="002E2FFC" w:rsidRPr="0032557A">
          <w:rPr>
            <w:i/>
            <w:iCs/>
            <w:sz w:val="20"/>
            <w:szCs w:val="20"/>
          </w:rPr>
          <w:t xml:space="preserve"> </w:t>
        </w:r>
        <w:r w:rsidR="00871E0E" w:rsidRPr="0032557A">
          <w:rPr>
            <w:i/>
            <w:iCs/>
            <w:sz w:val="20"/>
            <w:szCs w:val="20"/>
          </w:rPr>
          <w:t>Section 20 permit application</w:t>
        </w:r>
        <w:r w:rsidR="00E374FB" w:rsidRPr="0032557A">
          <w:rPr>
            <w:i/>
            <w:iCs/>
            <w:sz w:val="20"/>
            <w:szCs w:val="20"/>
          </w:rPr>
          <w:t xml:space="preserve"> (</w:t>
        </w:r>
        <w:r w:rsidR="0032557A" w:rsidRPr="0032557A">
          <w:rPr>
            <w:i/>
            <w:iCs/>
            <w:sz w:val="20"/>
            <w:szCs w:val="20"/>
          </w:rPr>
          <w:t>Version 25/1)</w:t>
        </w:r>
        <w:r w:rsidR="00871E0E" w:rsidRPr="0032557A">
          <w:rPr>
            <w:sz w:val="20"/>
            <w:szCs w:val="20"/>
          </w:rPr>
          <w:tab/>
        </w:r>
        <w:r>
          <w:t xml:space="preserve"> </w:t>
        </w:r>
        <w:r w:rsidR="004D095A">
          <w:fldChar w:fldCharType="begin"/>
        </w:r>
        <w:r w:rsidR="004D095A">
          <w:instrText xml:space="preserve"> PAGE   \* MERGEFORMAT </w:instrText>
        </w:r>
        <w:r w:rsidR="004D095A">
          <w:fldChar w:fldCharType="separate"/>
        </w:r>
        <w:r w:rsidR="004D095A">
          <w:rPr>
            <w:noProof/>
          </w:rPr>
          <w:t>2</w:t>
        </w:r>
        <w:r w:rsidR="004D095A">
          <w:rPr>
            <w:noProof/>
          </w:rPr>
          <w:fldChar w:fldCharType="end"/>
        </w:r>
      </w:p>
    </w:sdtContent>
  </w:sdt>
  <w:p w14:paraId="4C8C30E6" w14:textId="77777777" w:rsidR="004D095A" w:rsidRDefault="004D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CBE7" w14:textId="77777777" w:rsidR="000D26B2" w:rsidRDefault="000D26B2" w:rsidP="004D095A">
      <w:pPr>
        <w:spacing w:after="0" w:line="240" w:lineRule="auto"/>
      </w:pPr>
      <w:r>
        <w:separator/>
      </w:r>
    </w:p>
  </w:footnote>
  <w:footnote w:type="continuationSeparator" w:id="0">
    <w:p w14:paraId="084674B4" w14:textId="77777777" w:rsidR="000D26B2" w:rsidRDefault="000D26B2" w:rsidP="004D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F8"/>
    <w:rsid w:val="00012F5A"/>
    <w:rsid w:val="000A560B"/>
    <w:rsid w:val="000B008D"/>
    <w:rsid w:val="000D1AD1"/>
    <w:rsid w:val="000D26B2"/>
    <w:rsid w:val="000D3116"/>
    <w:rsid w:val="000E5947"/>
    <w:rsid w:val="000F343A"/>
    <w:rsid w:val="000F5057"/>
    <w:rsid w:val="000F54AF"/>
    <w:rsid w:val="001064A3"/>
    <w:rsid w:val="00134671"/>
    <w:rsid w:val="00134E8D"/>
    <w:rsid w:val="00143064"/>
    <w:rsid w:val="001600D0"/>
    <w:rsid w:val="0017176D"/>
    <w:rsid w:val="00176F0B"/>
    <w:rsid w:val="00184E56"/>
    <w:rsid w:val="001A7B93"/>
    <w:rsid w:val="001F046E"/>
    <w:rsid w:val="002164CD"/>
    <w:rsid w:val="002727F7"/>
    <w:rsid w:val="00277B44"/>
    <w:rsid w:val="002E2FFC"/>
    <w:rsid w:val="003054F0"/>
    <w:rsid w:val="00314BB2"/>
    <w:rsid w:val="0032557A"/>
    <w:rsid w:val="003319AA"/>
    <w:rsid w:val="00343F4A"/>
    <w:rsid w:val="003457FD"/>
    <w:rsid w:val="0037301F"/>
    <w:rsid w:val="00373AC2"/>
    <w:rsid w:val="00391890"/>
    <w:rsid w:val="003B3993"/>
    <w:rsid w:val="003E5290"/>
    <w:rsid w:val="003F360F"/>
    <w:rsid w:val="00421DA7"/>
    <w:rsid w:val="00434E8A"/>
    <w:rsid w:val="0044169C"/>
    <w:rsid w:val="00461C08"/>
    <w:rsid w:val="004C73D0"/>
    <w:rsid w:val="004D095A"/>
    <w:rsid w:val="00507E59"/>
    <w:rsid w:val="005112B4"/>
    <w:rsid w:val="00511829"/>
    <w:rsid w:val="005347A9"/>
    <w:rsid w:val="005452DB"/>
    <w:rsid w:val="00554AC9"/>
    <w:rsid w:val="00576DB3"/>
    <w:rsid w:val="00584CDD"/>
    <w:rsid w:val="005C79EE"/>
    <w:rsid w:val="005D491A"/>
    <w:rsid w:val="005E15F0"/>
    <w:rsid w:val="005E3838"/>
    <w:rsid w:val="006205AA"/>
    <w:rsid w:val="006A00F3"/>
    <w:rsid w:val="006B5238"/>
    <w:rsid w:val="006C64B1"/>
    <w:rsid w:val="006D3B8D"/>
    <w:rsid w:val="007855D0"/>
    <w:rsid w:val="00797890"/>
    <w:rsid w:val="007B0F8F"/>
    <w:rsid w:val="007B195F"/>
    <w:rsid w:val="007C0462"/>
    <w:rsid w:val="007E4F64"/>
    <w:rsid w:val="0080346E"/>
    <w:rsid w:val="00804DF2"/>
    <w:rsid w:val="008579A0"/>
    <w:rsid w:val="00871E0E"/>
    <w:rsid w:val="00880957"/>
    <w:rsid w:val="00897501"/>
    <w:rsid w:val="008A3626"/>
    <w:rsid w:val="008D145C"/>
    <w:rsid w:val="008E1ECE"/>
    <w:rsid w:val="008F1206"/>
    <w:rsid w:val="009326EF"/>
    <w:rsid w:val="00954A37"/>
    <w:rsid w:val="00970C4C"/>
    <w:rsid w:val="009732C6"/>
    <w:rsid w:val="009A1222"/>
    <w:rsid w:val="00A07D3F"/>
    <w:rsid w:val="00A12DD1"/>
    <w:rsid w:val="00A5193E"/>
    <w:rsid w:val="00A540B0"/>
    <w:rsid w:val="00A805F8"/>
    <w:rsid w:val="00A85E0D"/>
    <w:rsid w:val="00AB4164"/>
    <w:rsid w:val="00B16C4E"/>
    <w:rsid w:val="00B61540"/>
    <w:rsid w:val="00C13080"/>
    <w:rsid w:val="00C374B7"/>
    <w:rsid w:val="00C43D30"/>
    <w:rsid w:val="00C44437"/>
    <w:rsid w:val="00C45925"/>
    <w:rsid w:val="00C63E75"/>
    <w:rsid w:val="00C832C9"/>
    <w:rsid w:val="00CA056A"/>
    <w:rsid w:val="00CB563D"/>
    <w:rsid w:val="00D12750"/>
    <w:rsid w:val="00D24206"/>
    <w:rsid w:val="00D26283"/>
    <w:rsid w:val="00D33F61"/>
    <w:rsid w:val="00D44238"/>
    <w:rsid w:val="00D500F3"/>
    <w:rsid w:val="00D8220A"/>
    <w:rsid w:val="00D83C77"/>
    <w:rsid w:val="00DE5CB1"/>
    <w:rsid w:val="00DF4531"/>
    <w:rsid w:val="00E00B6C"/>
    <w:rsid w:val="00E34CE5"/>
    <w:rsid w:val="00E374FB"/>
    <w:rsid w:val="00E559BD"/>
    <w:rsid w:val="00E81374"/>
    <w:rsid w:val="00E95D48"/>
    <w:rsid w:val="00E9615F"/>
    <w:rsid w:val="00EA7FB1"/>
    <w:rsid w:val="00EC67A4"/>
    <w:rsid w:val="00EE08A7"/>
    <w:rsid w:val="00EF1D12"/>
    <w:rsid w:val="00F21A64"/>
    <w:rsid w:val="00F24D7B"/>
    <w:rsid w:val="00F36584"/>
    <w:rsid w:val="00F36BCF"/>
    <w:rsid w:val="00F5206B"/>
    <w:rsid w:val="00FB6185"/>
    <w:rsid w:val="00FC065C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157721"/>
  <w15:chartTrackingRefBased/>
  <w15:docId w15:val="{96E4CD59-62F4-4AEA-9706-8B705229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5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0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95A"/>
  </w:style>
  <w:style w:type="paragraph" w:styleId="Footer">
    <w:name w:val="footer"/>
    <w:basedOn w:val="Normal"/>
    <w:link w:val="FooterChar"/>
    <w:uiPriority w:val="99"/>
    <w:unhideWhenUsed/>
    <w:rsid w:val="004D0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2104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Groenewald</dc:creator>
  <cp:keywords/>
  <dc:description/>
  <cp:lastModifiedBy>Sarita Groenewald</cp:lastModifiedBy>
  <cp:revision>12</cp:revision>
  <dcterms:created xsi:type="dcterms:W3CDTF">2026-02-20T14:20:00Z</dcterms:created>
  <dcterms:modified xsi:type="dcterms:W3CDTF">2026-02-20T14:28:00Z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a081bd17-1a77-43d1-b688-a76dc8f1d1bf</vt:lpwstr>
  </property>
</Properties>
</file>